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96" w:rsidRDefault="00B32F96" w:rsidP="008E01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23D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45C8FCA" wp14:editId="3E04EED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23950" cy="1095375"/>
            <wp:effectExtent l="0" t="0" r="0" b="9525"/>
            <wp:wrapSquare wrapText="bothSides"/>
            <wp:docPr id="1" name="รูปภาพ 1" descr="D:\โลโก้ อบต.เทพรักษา\โลโก้อบตเทพรักษ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ทพรักษา\โลโก้อบตเทพรักษ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10E" w:rsidRPr="000C2E50" w:rsidRDefault="00CF3AF0" w:rsidP="008E01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2F9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BBC178" wp14:editId="1BFA1A4C">
            <wp:simplePos x="0" y="0"/>
            <wp:positionH relativeFrom="margin">
              <wp:posOffset>264795</wp:posOffset>
            </wp:positionH>
            <wp:positionV relativeFrom="paragraph">
              <wp:posOffset>1465580</wp:posOffset>
            </wp:positionV>
            <wp:extent cx="5543550" cy="3695700"/>
            <wp:effectExtent l="171450" t="171450" r="171450" b="190500"/>
            <wp:wrapThrough wrapText="bothSides">
              <wp:wrapPolygon edited="0">
                <wp:start x="-594" y="-1002"/>
                <wp:lineTo x="-668" y="21377"/>
                <wp:lineTo x="-445" y="22379"/>
                <wp:lineTo x="-445" y="22602"/>
                <wp:lineTo x="21971" y="22602"/>
                <wp:lineTo x="21971" y="22379"/>
                <wp:lineTo x="22194" y="20709"/>
                <wp:lineTo x="22194" y="-1002"/>
                <wp:lineTo x="-594" y="-1002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ภาพกิจกรรมปี2563\ภาพกิจกรรมประโชยชน์ทับซ้อนปี63\IMG_20190820_161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สิงหาคม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>2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เทพรักษา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ได้จัดโครงการอบรม</w:t>
      </w:r>
      <w:r w:rsidRPr="005E39A9">
        <w:rPr>
          <w:rFonts w:ascii="TH SarabunPSK" w:hAnsi="TH SarabunPSK" w:cs="TH SarabunPSK"/>
          <w:b/>
          <w:bCs/>
          <w:color w:val="4472C4" w:themeColor="accent5"/>
          <w:spacing w:val="-12"/>
          <w:sz w:val="32"/>
          <w:szCs w:val="32"/>
          <w:cs/>
        </w:rPr>
        <w:t>คุณธรรม จริ</w:t>
      </w:r>
      <w:r w:rsidR="005E39A9" w:rsidRPr="005E39A9">
        <w:rPr>
          <w:rFonts w:ascii="TH SarabunPSK" w:hAnsi="TH SarabunPSK" w:cs="TH SarabunPSK"/>
          <w:b/>
          <w:bCs/>
          <w:color w:val="4472C4" w:themeColor="accent5"/>
          <w:spacing w:val="-12"/>
          <w:sz w:val="32"/>
          <w:szCs w:val="32"/>
          <w:cs/>
        </w:rPr>
        <w:t xml:space="preserve">ยธรรม ประจำปีงบประมาณ 2562 ขึ้น </w:t>
      </w:r>
      <w:r w:rsidRPr="005E39A9">
        <w:rPr>
          <w:rFonts w:ascii="TH SarabunPSK" w:hAnsi="TH SarabunPSK" w:cs="TH SarabunPSK"/>
          <w:b/>
          <w:bCs/>
          <w:color w:val="4472C4" w:themeColor="accent5"/>
          <w:spacing w:val="-12"/>
          <w:sz w:val="32"/>
          <w:szCs w:val="32"/>
          <w:cs/>
        </w:rPr>
        <w:t>ณ วัด</w:t>
      </w:r>
      <w:r w:rsidRPr="005E39A9">
        <w:rPr>
          <w:rFonts w:ascii="TH SarabunPSK" w:hAnsi="TH SarabunPSK" w:cs="TH SarabunPSK" w:hint="cs"/>
          <w:b/>
          <w:bCs/>
          <w:color w:val="4472C4" w:themeColor="accent5"/>
          <w:spacing w:val="-12"/>
          <w:sz w:val="32"/>
          <w:szCs w:val="32"/>
          <w:cs/>
        </w:rPr>
        <w:t>ป่าศาลา</w:t>
      </w:r>
      <w:proofErr w:type="spellStart"/>
      <w:r w:rsidRPr="005E39A9">
        <w:rPr>
          <w:rFonts w:ascii="TH SarabunPSK" w:hAnsi="TH SarabunPSK" w:cs="TH SarabunPSK" w:hint="cs"/>
          <w:b/>
          <w:bCs/>
          <w:color w:val="4472C4" w:themeColor="accent5"/>
          <w:spacing w:val="-12"/>
          <w:sz w:val="32"/>
          <w:szCs w:val="32"/>
          <w:cs/>
        </w:rPr>
        <w:t>ธรร</w:t>
      </w:r>
      <w:proofErr w:type="spellEnd"/>
      <w:r w:rsidRPr="005E39A9">
        <w:rPr>
          <w:rFonts w:ascii="TH SarabunPSK" w:hAnsi="TH SarabunPSK" w:cs="TH SarabunPSK" w:hint="cs"/>
          <w:b/>
          <w:bCs/>
          <w:color w:val="4472C4" w:themeColor="accent5"/>
          <w:spacing w:val="-12"/>
          <w:sz w:val="32"/>
          <w:szCs w:val="32"/>
          <w:cs/>
        </w:rPr>
        <w:t>มาราม ต.เทพรักษา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</w:t>
      </w:r>
      <w:proofErr w:type="spellStart"/>
      <w:r w:rsidR="005E39A9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อ.สังขะ</w:t>
      </w:r>
      <w:proofErr w:type="spellEnd"/>
      <w:r w:rsidR="005E39A9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 xml:space="preserve"> จ.สุรินทร์ 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เพื่อเสริมสร้างคุณธรรมและจร</w:t>
      </w:r>
      <w:r w:rsidR="005E39A9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ิยธรรมของคณะผู้บริหาร สมาชิกสภา</w:t>
      </w:r>
      <w:proofErr w:type="spellStart"/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อบต</w:t>
      </w:r>
      <w:proofErr w:type="spellEnd"/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. พนักงานส่วนตำบล ลูกจ้างประจำและพนักงานจ้าง ให้มีความรู</w:t>
      </w:r>
      <w:r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้ความเข้าใจ สามารถนำหลักศี</w:t>
      </w:r>
      <w:r w:rsidRPr="00CF3AF0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ลธรรมและจริยธรรมมาใช้ในการปฏิบัติงาน</w:t>
      </w:r>
    </w:p>
    <w:p w:rsidR="00B32F96" w:rsidRPr="00B32F96" w:rsidRDefault="00B32F96" w:rsidP="008E010E">
      <w:pPr>
        <w:spacing w:after="0" w:line="240" w:lineRule="auto"/>
        <w:rPr>
          <w:rFonts w:ascii="TH SarabunPSK" w:hAnsi="TH SarabunPSK" w:cs="TH SarabunPSK"/>
          <w:color w:val="4472C4" w:themeColor="accent5"/>
          <w:sz w:val="32"/>
          <w:szCs w:val="32"/>
        </w:rPr>
      </w:pPr>
    </w:p>
    <w:p w:rsidR="00CF3AF0" w:rsidRPr="00CF3AF0" w:rsidRDefault="00CF3AF0" w:rsidP="007A49C2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>
        <w:rPr>
          <w:rFonts w:ascii="TH SarabunPSK" w:hAnsi="TH SarabunPSK" w:cs="TH SarabunPSK"/>
          <w:color w:val="4472C4" w:themeColor="accent5"/>
          <w:sz w:val="32"/>
          <w:szCs w:val="32"/>
        </w:rPr>
        <w:t>1.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เพื่อสร้างจิตสานึกให้เจ้าหน้าที่ท้องถิ่น มีจิตสานึกที่ดีต่อสถาบันพระมหากษัตริย์ด้วยการประพฤติตนเป็นข้าราชการที่ดีของแผ่นดิน</w:t>
      </w:r>
    </w:p>
    <w:p w:rsidR="00CF3AF0" w:rsidRPr="00CF3AF0" w:rsidRDefault="00CF3AF0" w:rsidP="007A49C2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>
        <w:rPr>
          <w:rFonts w:ascii="TH SarabunPSK" w:hAnsi="TH SarabunPSK" w:cs="TH SarabunPSK"/>
          <w:color w:val="4472C4" w:themeColor="accent5"/>
          <w:sz w:val="32"/>
          <w:szCs w:val="32"/>
        </w:rPr>
        <w:t>2.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เพื่อส่งเสริมให้ผู้</w:t>
      </w:r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บริหาร สมาชิก</w:t>
      </w:r>
      <w:r w:rsidR="005E39A9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สภา</w:t>
      </w:r>
      <w:proofErr w:type="spellStart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. พนักงานส่วนตำ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>บล และพนักงานจ้าง มีคุณธรรมจริยธรรม รู้จักการเสียสละ และการบาเพ็ญสาธารณะประโยชน์ร่วมกัน สามารถดาเนินชีวิตได้อย่างมีความสุข</w:t>
      </w:r>
    </w:p>
    <w:p w:rsidR="00CF3AF0" w:rsidRPr="00CF3AF0" w:rsidRDefault="00CF3AF0" w:rsidP="007A49C2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>
        <w:rPr>
          <w:rFonts w:ascii="TH SarabunPSK" w:hAnsi="TH SarabunPSK" w:cs="TH SarabunPSK"/>
          <w:color w:val="4472C4" w:themeColor="accent5"/>
          <w:sz w:val="32"/>
          <w:szCs w:val="32"/>
        </w:rPr>
        <w:t>3.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เพื่อส่งเสริมและพัฒนาให้ผู้บริหาร สมาช</w:t>
      </w:r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ิก</w:t>
      </w:r>
      <w:r w:rsidR="005E39A9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สภา</w:t>
      </w:r>
      <w:proofErr w:type="spellStart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. พนักงานส่วนตำ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>บล และพน</w:t>
      </w:r>
      <w:r w:rsidR="005E39A9">
        <w:rPr>
          <w:rFonts w:ascii="TH SarabunPSK" w:hAnsi="TH SarabunPSK" w:cs="TH SarabunPSK"/>
          <w:color w:val="4472C4" w:themeColor="accent5"/>
          <w:sz w:val="32"/>
          <w:szCs w:val="32"/>
          <w:cs/>
        </w:rPr>
        <w:t>ักงานจ้าง มีทัศนคติที่ดีต่อการทำ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>งาน เกิดทักษะในการทางานอย่างมีความสุข และพัฒนาศักยภาพในการทางานให้เกิดประโยชน์สูงสุด</w:t>
      </w:r>
    </w:p>
    <w:p w:rsidR="00646B49" w:rsidRPr="00B32F96" w:rsidRDefault="00CF3AF0" w:rsidP="007A49C2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>
        <w:rPr>
          <w:rFonts w:ascii="TH SarabunPSK" w:hAnsi="TH SarabunPSK" w:cs="TH SarabunPSK"/>
          <w:color w:val="4472C4" w:themeColor="accent5"/>
          <w:sz w:val="32"/>
          <w:szCs w:val="32"/>
        </w:rPr>
        <w:t>4.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เพื่อส่งเสริมและพัฒนาให้ผู้</w:t>
      </w:r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บริหาร สมาชิก</w:t>
      </w:r>
      <w:r w:rsidR="005E39A9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สภา</w:t>
      </w:r>
      <w:proofErr w:type="spellStart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color w:val="4472C4" w:themeColor="accent5"/>
          <w:sz w:val="32"/>
          <w:szCs w:val="32"/>
          <w:cs/>
        </w:rPr>
        <w:t>. พนักงานส่วนตำ</w:t>
      </w:r>
      <w:r w:rsidRPr="00CF3AF0">
        <w:rPr>
          <w:rFonts w:ascii="TH SarabunPSK" w:hAnsi="TH SarabunPSK" w:cs="TH SarabunPSK"/>
          <w:color w:val="4472C4" w:themeColor="accent5"/>
          <w:sz w:val="32"/>
          <w:szCs w:val="32"/>
          <w:cs/>
        </w:rPr>
        <w:t>บล และพนักงานจ้างได้รับการพัฒนาจิตใจ และพัฒนาตนเองให้มีจิตสาธารณะเกิดความสานึกร่วม ในการเสริมสร้างสังคมแห่งคุณธรรม เกิดความสามัคคีปรองดอง และสมานฉันท์ ประพฤติตน เป็นพลเมืองดี สร้างประโยชน์ให้แก่ครอบครัว ประชาชน และประเทศชาติ</w:t>
      </w:r>
      <w:bookmarkStart w:id="0" w:name="_GoBack"/>
      <w:bookmarkEnd w:id="0"/>
    </w:p>
    <w:sectPr w:rsidR="00646B49" w:rsidRPr="00B32F96" w:rsidSect="005E39A9">
      <w:pgSz w:w="11906" w:h="16838"/>
      <w:pgMar w:top="1440" w:right="849" w:bottom="1077" w:left="1440" w:header="709" w:footer="709" w:gutter="0"/>
      <w:pgBorders w:offsetFrom="page">
        <w:top w:val="single" w:sz="18" w:space="24" w:color="70AD47" w:themeColor="accent6" w:shadow="1"/>
        <w:left w:val="single" w:sz="18" w:space="24" w:color="70AD47" w:themeColor="accent6" w:shadow="1"/>
        <w:bottom w:val="single" w:sz="18" w:space="24" w:color="70AD47" w:themeColor="accent6" w:shadow="1"/>
        <w:right w:val="single" w:sz="18" w:space="24" w:color="70AD47" w:themeColor="accent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2"/>
    <w:rsid w:val="000C2E50"/>
    <w:rsid w:val="00182488"/>
    <w:rsid w:val="00511E12"/>
    <w:rsid w:val="005E39A9"/>
    <w:rsid w:val="00646B49"/>
    <w:rsid w:val="007A49C2"/>
    <w:rsid w:val="007F23D2"/>
    <w:rsid w:val="008E010E"/>
    <w:rsid w:val="00B32F96"/>
    <w:rsid w:val="00B44479"/>
    <w:rsid w:val="00CF3AF0"/>
    <w:rsid w:val="00E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3DFA-4283-46CD-BB8B-C2FF3D9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11</cp:revision>
  <dcterms:created xsi:type="dcterms:W3CDTF">2020-06-19T02:48:00Z</dcterms:created>
  <dcterms:modified xsi:type="dcterms:W3CDTF">2020-06-19T03:36:00Z</dcterms:modified>
</cp:coreProperties>
</file>