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A1" w:rsidRPr="00D4751A" w:rsidRDefault="00D4751A" w:rsidP="00D4751A">
      <w:pPr>
        <w:tabs>
          <w:tab w:val="left" w:pos="426"/>
          <w:tab w:val="left" w:pos="993"/>
          <w:tab w:val="left" w:pos="1276"/>
          <w:tab w:val="left" w:pos="1701"/>
          <w:tab w:val="left" w:pos="1985"/>
        </w:tabs>
        <w:jc w:val="center"/>
        <w:rPr>
          <w:rFonts w:ascii="TH SarabunIT๙" w:hAnsi="TH SarabunIT๙" w:cs="TH SarabunIT๙"/>
          <w:kern w:val="18"/>
          <w:sz w:val="32"/>
          <w:szCs w:val="32"/>
        </w:rPr>
      </w:pPr>
      <w:r w:rsidRPr="00D4751A">
        <w:rPr>
          <w:rFonts w:ascii="TH SarabunIT๙" w:hAnsi="TH SarabunIT๙" w:cs="TH SarabunIT๙"/>
          <w:kern w:val="18"/>
          <w:sz w:val="32"/>
          <w:szCs w:val="32"/>
        </w:rPr>
        <w:t>-</w:t>
      </w:r>
      <w:r w:rsidR="00A12389">
        <w:rPr>
          <w:rFonts w:ascii="TH SarabunIT๙" w:hAnsi="TH SarabunIT๙" w:cs="TH SarabunIT๙"/>
          <w:kern w:val="18"/>
          <w:sz w:val="32"/>
          <w:szCs w:val="32"/>
        </w:rPr>
        <w:t>41</w:t>
      </w:r>
      <w:r w:rsidRPr="00D4751A">
        <w:rPr>
          <w:rFonts w:ascii="TH SarabunIT๙" w:hAnsi="TH SarabunIT๙" w:cs="TH SarabunIT๙"/>
          <w:kern w:val="18"/>
          <w:sz w:val="32"/>
          <w:szCs w:val="32"/>
        </w:rPr>
        <w:t>-</w:t>
      </w:r>
    </w:p>
    <w:p w:rsidR="007458C5" w:rsidRPr="00625D93" w:rsidRDefault="007458C5" w:rsidP="005F1E5D">
      <w:pPr>
        <w:tabs>
          <w:tab w:val="left" w:pos="426"/>
          <w:tab w:val="left" w:pos="993"/>
          <w:tab w:val="left" w:pos="1276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kern w:val="18"/>
          <w:sz w:val="40"/>
          <w:szCs w:val="40"/>
          <w:cs/>
        </w:rPr>
      </w:pPr>
      <w:r w:rsidRPr="00625D93">
        <w:rPr>
          <w:rFonts w:ascii="TH SarabunIT๙" w:hAnsi="TH SarabunIT๙" w:cs="TH SarabunIT๙"/>
          <w:b/>
          <w:bCs/>
          <w:kern w:val="18"/>
          <w:sz w:val="40"/>
          <w:szCs w:val="40"/>
          <w:cs/>
        </w:rPr>
        <w:t xml:space="preserve">บทที่ </w:t>
      </w:r>
      <w:r w:rsidRPr="00625D93">
        <w:rPr>
          <w:rFonts w:ascii="TH SarabunIT๙" w:hAnsi="TH SarabunIT๙" w:cs="TH SarabunIT๙"/>
          <w:b/>
          <w:bCs/>
          <w:kern w:val="18"/>
          <w:sz w:val="40"/>
          <w:szCs w:val="40"/>
        </w:rPr>
        <w:t>3</w:t>
      </w:r>
    </w:p>
    <w:p w:rsidR="007458C5" w:rsidRPr="005F1E5D" w:rsidRDefault="007458C5" w:rsidP="005F1E5D">
      <w:pPr>
        <w:tabs>
          <w:tab w:val="left" w:pos="426"/>
          <w:tab w:val="left" w:pos="993"/>
          <w:tab w:val="left" w:pos="1276"/>
          <w:tab w:val="left" w:pos="1701"/>
          <w:tab w:val="left" w:pos="198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761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องค์กรปฏิบัติในการ</w:t>
      </w:r>
      <w:r w:rsidRPr="0068761D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ป้องกันและบรรเทาสาธารณภัย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องค์การบริหารส่วนตำบลเทพรักษา</w:t>
      </w:r>
    </w:p>
    <w:p w:rsidR="007458C5" w:rsidRPr="00A15A14" w:rsidRDefault="007458C5" w:rsidP="005F1E5D">
      <w:pPr>
        <w:tabs>
          <w:tab w:val="left" w:pos="284"/>
          <w:tab w:val="left" w:pos="426"/>
          <w:tab w:val="left" w:pos="993"/>
          <w:tab w:val="left" w:pos="1276"/>
          <w:tab w:val="left" w:pos="1701"/>
          <w:tab w:val="left" w:pos="1985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kern w:val="18"/>
          <w:sz w:val="32"/>
          <w:szCs w:val="32"/>
          <w:cs/>
        </w:rPr>
      </w:pPr>
      <w:r w:rsidRPr="00A15A14">
        <w:rPr>
          <w:rFonts w:ascii="TH SarabunIT๙" w:hAnsi="TH SarabunIT๙" w:cs="TH SarabunIT๙"/>
          <w:b/>
          <w:bCs/>
          <w:kern w:val="18"/>
          <w:sz w:val="32"/>
          <w:szCs w:val="32"/>
        </w:rPr>
        <w:t>3.</w:t>
      </w:r>
      <w:r w:rsidRPr="00A15A14">
        <w:rPr>
          <w:rFonts w:ascii="TH SarabunIT๙" w:hAnsi="TH SarabunIT๙" w:cs="TH SarabunIT๙"/>
          <w:b/>
          <w:bCs/>
          <w:kern w:val="18"/>
          <w:sz w:val="32"/>
          <w:szCs w:val="32"/>
          <w:cs/>
        </w:rPr>
        <w:t>1</w:t>
      </w:r>
      <w:r w:rsidRPr="00A15A14">
        <w:rPr>
          <w:rFonts w:ascii="TH SarabunIT๙" w:hAnsi="TH SarabunIT๙" w:cs="TH SarabunIT๙"/>
          <w:b/>
          <w:bCs/>
          <w:kern w:val="18"/>
          <w:sz w:val="32"/>
          <w:szCs w:val="32"/>
          <w:cs/>
        </w:rPr>
        <w:tab/>
        <w:t>องค์กรปฏิบัติ</w:t>
      </w:r>
    </w:p>
    <w:p w:rsidR="007458C5" w:rsidRPr="00A15A14" w:rsidRDefault="007458C5" w:rsidP="005F1E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15A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15A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5A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5A1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กองอำนวยการป้องกันและบรรเทาสาธารณภัยองค์การบริหารส่วนตำบลเทพรักษา </w:t>
      </w:r>
      <w:r w:rsidRPr="00A15A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เป็นองค์กรหลักในการบริหารจัดการสาธารณภัยในเขตพื้นที่ความรับผิดชอบ มีภารกิจในการอำนวยการป้องกันและบรรเทาสาธารณภัย </w:t>
      </w:r>
      <w:r w:rsidR="004E2F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A15A14">
        <w:rPr>
          <w:rFonts w:ascii="TH SarabunIT๙" w:hAnsi="TH SarabunIT๙" w:cs="TH SarabunIT๙"/>
          <w:spacing w:val="-4"/>
          <w:sz w:val="32"/>
          <w:szCs w:val="32"/>
          <w:cs/>
        </w:rPr>
        <w:t>รวมถึงควบคุมการปฏิบัติงาน ประสานการปฏิบัติกับภาคเอกชนและส่วนราชการหน่วยงานที่เกี่ยวข้อง</w:t>
      </w:r>
      <w:r w:rsidRPr="00A15A14">
        <w:rPr>
          <w:rFonts w:ascii="TH SarabunIT๙" w:hAnsi="TH SarabunIT๙" w:cs="TH SarabunIT๙"/>
          <w:spacing w:val="-6"/>
          <w:sz w:val="32"/>
          <w:szCs w:val="32"/>
          <w:cs/>
        </w:rPr>
        <w:t>และให้มีที่ทำการ</w:t>
      </w:r>
      <w:r w:rsidR="004E2F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A15A1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โดยให้ใช้ที่ทำการสำนัก</w:t>
      </w:r>
      <w:r w:rsidR="004E2F43">
        <w:rPr>
          <w:rFonts w:ascii="TH SarabunIT๙" w:hAnsi="TH SarabunIT๙" w:cs="TH SarabunIT๙" w:hint="cs"/>
          <w:spacing w:val="-6"/>
          <w:sz w:val="32"/>
          <w:szCs w:val="32"/>
          <w:rtl/>
          <w:cs/>
        </w:rPr>
        <w:t>งาน</w:t>
      </w:r>
      <w:r w:rsidRPr="00A15A14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องค์การบริหารส่วนตำบลเทพรักษา เป็นสำนักงานของผู้อำนวยการท้องถิ่น</w:t>
      </w:r>
      <w:r w:rsidR="004E2F43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A15A1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15A14">
        <w:rPr>
          <w:rFonts w:ascii="TH SarabunIT๙" w:hAnsi="TH SarabunIT๙" w:cs="TH SarabunIT๙"/>
          <w:spacing w:val="-4"/>
          <w:sz w:val="32"/>
          <w:szCs w:val="32"/>
          <w:cs/>
        </w:rPr>
        <w:t>มีนายกองค์การบริหารส่วนตำบลเทพรักษาเป็นผู้อำนวยการ ปลัดองค์การบริหารส่วนตำบลเป็นผู้ช่วยผู้อำนวยการท้องถิ่น กำนัน ผู้ใหญ่บ้าน และภาคเอกชนในพื้นที่ร่วมปฏิบัติงานในกองอำนวยการป้องกันและบรรเทาสาธารณภัย</w:t>
      </w:r>
      <w:r w:rsidRPr="00A15A14">
        <w:rPr>
          <w:rFonts w:ascii="TH SarabunIT๙" w:hAnsi="TH SarabunIT๙" w:cs="TH SarabunIT๙"/>
          <w:spacing w:val="-4"/>
          <w:sz w:val="32"/>
          <w:szCs w:val="32"/>
          <w:rtl/>
          <w:cs/>
        </w:rPr>
        <w:t xml:space="preserve"> </w:t>
      </w:r>
      <w:r w:rsidRPr="00A15A14">
        <w:rPr>
          <w:rFonts w:ascii="TH SarabunIT๙" w:hAnsi="TH SarabunIT๙" w:cs="TH SarabunIT๙"/>
          <w:spacing w:val="-4"/>
          <w:sz w:val="32"/>
          <w:szCs w:val="32"/>
          <w:cs/>
        </w:rPr>
        <w:t>รับผิดชอบในการป้องกันและบรรเทาสาธารณภัยในเขตองค์การบริหารส่วนตำบลเทพรักษาเป็นหน่วยเผชิญเหตุเมื่อเกิด</w:t>
      </w:r>
      <w:r w:rsidRPr="00A15A14">
        <w:rPr>
          <w:rFonts w:ascii="TH SarabunIT๙" w:hAnsi="TH SarabunIT๙" w:cs="TH SarabunIT๙"/>
          <w:spacing w:val="-6"/>
          <w:sz w:val="32"/>
          <w:szCs w:val="32"/>
          <w:cs/>
        </w:rPr>
        <w:t>ภัยพิบัติขึ้นในพื้นที่ โดยเชื่อมโยงการบังคับบัญชาและการปฏิบัติกับกองอำนวยการป้องกันและบรรเทาสาธารณภัย</w:t>
      </w:r>
      <w:r w:rsidRPr="00A15A14">
        <w:rPr>
          <w:rFonts w:ascii="TH SarabunIT๙" w:hAnsi="TH SarabunIT๙" w:cs="TH SarabunIT๙"/>
          <w:spacing w:val="-4"/>
          <w:sz w:val="32"/>
          <w:szCs w:val="32"/>
          <w:cs/>
        </w:rPr>
        <w:t>ทุกระดับ</w:t>
      </w:r>
    </w:p>
    <w:p w:rsidR="004E2F43" w:rsidRPr="004E2F43" w:rsidRDefault="004E2F43" w:rsidP="005F1E5D">
      <w:pPr>
        <w:pStyle w:val="af0"/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ในภาวะปกติ (ยังไม่เกิดภัย)</w:t>
      </w:r>
    </w:p>
    <w:p w:rsidR="004E2F43" w:rsidRPr="00601CFE" w:rsidRDefault="004E2F43" w:rsidP="005F1E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CFE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โครงสร้างกองอำนวยการป้องกันและบรรเทาสาธารณภัย</w:t>
      </w:r>
      <w:r w:rsidRPr="00601CF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องค์การบริหารส่วนตำบลเทพรักษา</w:t>
      </w:r>
    </w:p>
    <w:p w:rsidR="004E2F43" w:rsidRDefault="004E2F43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2F43" w:rsidRDefault="004E2F43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2F43" w:rsidRDefault="00386266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rect id="_x0000_s1090" style="position:absolute;left:0;text-align:left;margin-left:41.6pt;margin-top:1.35pt;width:378.85pt;height:27.85pt;z-index:251714560;visibility:visible" strokeweight="1.5pt">
            <v:shadow color="#868686"/>
            <v:textbox style="mso-next-textbox:#_x0000_s1090">
              <w:txbxContent>
                <w:p w:rsidR="00873CC6" w:rsidRPr="00847745" w:rsidRDefault="00873CC6" w:rsidP="004E2F43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  <w:cs/>
                    </w:rPr>
                  </w:pPr>
                  <w:r w:rsidRPr="00847745"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  <w:cs/>
                    </w:rPr>
                    <w:t>กอง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3"/>
                      <w:szCs w:val="33"/>
                      <w:cs/>
                    </w:rPr>
                    <w:t>อำนวย</w:t>
                  </w:r>
                  <w:r w:rsidRPr="00847745"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  <w:cs/>
                    </w:rPr>
                    <w:t>การป้องกันและบรรเทาสาธารณภัย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3"/>
                      <w:szCs w:val="33"/>
                      <w:cs/>
                    </w:rPr>
                    <w:t>องค์การบริหารส่วนตำบลเทพรักษา</w:t>
                  </w:r>
                </w:p>
              </w:txbxContent>
            </v:textbox>
          </v:rect>
        </w:pict>
      </w:r>
    </w:p>
    <w:p w:rsidR="004E2F43" w:rsidRDefault="004E2F43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2F43" w:rsidRDefault="00386266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31.15pt;margin-top:.9pt;width:0;height:25.5pt;z-index:251715584;visibility:visible" strokecolor="#339" strokeweight="5pt">
            <v:stroke endarrow="block"/>
            <v:shadow color="#868686"/>
          </v:shape>
        </w:pict>
      </w:r>
    </w:p>
    <w:p w:rsidR="004E2F43" w:rsidRDefault="00386266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2" type="#_x0000_t34" style="position:absolute;left:0;text-align:left;margin-left:12.05pt;margin-top:12.25pt;width:439.15pt;height:.1pt;flip:y;z-index:251716608;visibility:visible" adj="10799,35575200,-4080" strokecolor="#339" strokeweight="5pt">
            <v:shadow color="#868686"/>
          </v:shape>
        </w:pict>
      </w:r>
      <w:r>
        <w:rPr>
          <w:rFonts w:ascii="TH SarabunIT๙" w:hAnsi="TH SarabunIT๙" w:cs="TH SarabunIT๙"/>
          <w:noProof/>
          <w:sz w:val="16"/>
          <w:szCs w:val="16"/>
        </w:rPr>
        <w:pict>
          <v:shape id="_x0000_s1099" type="#_x0000_t32" style="position:absolute;left:0;text-align:left;margin-left:121.1pt;margin-top:12.4pt;width:0;height:25.5pt;z-index:251723776;visibility:visible" strokecolor="#339" strokeweight="5pt">
            <v:stroke endarrow="block"/>
            <v:shadow color="#868686"/>
          </v:shape>
        </w:pict>
      </w:r>
      <w:r>
        <w:rPr>
          <w:rFonts w:ascii="TH SarabunIT๙" w:hAnsi="TH SarabunIT๙" w:cs="TH SarabunIT๙"/>
          <w:noProof/>
          <w:sz w:val="16"/>
          <w:szCs w:val="16"/>
        </w:rPr>
        <w:pict>
          <v:shape id="_x0000_s1102" type="#_x0000_t32" style="position:absolute;left:0;text-align:left;margin-left:436.8pt;margin-top:26.8pt;width:28.75pt;height:0;rotation:90;z-index:251726848;visibility:visible" adj="-392256,-1,-392256" strokecolor="#339" strokeweight="5pt">
            <v:stroke endarrow="block"/>
            <v:shadow color="#868686"/>
          </v:shape>
        </w:pict>
      </w:r>
      <w:r>
        <w:rPr>
          <w:rFonts w:ascii="TH SarabunIT๙" w:hAnsi="TH SarabunIT๙" w:cs="TH SarabunIT๙"/>
          <w:noProof/>
          <w:sz w:val="16"/>
          <w:szCs w:val="16"/>
        </w:rPr>
        <w:pict>
          <v:shape id="_x0000_s1098" type="#_x0000_t32" style="position:absolute;left:0;text-align:left;margin-left:12.05pt;margin-top:12.4pt;width:0;height:25.5pt;z-index:251722752;visibility:visible" strokecolor="#339" strokeweight="5pt">
            <v:stroke endarrow="block"/>
            <v:shadow color="#868686"/>
          </v:shape>
        </w:pict>
      </w:r>
    </w:p>
    <w:p w:rsidR="004E2F43" w:rsidRDefault="00386266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101" type="#_x0000_t32" style="position:absolute;left:0;text-align:left;margin-left:347.6pt;margin-top:.5pt;width:0;height:25.5pt;z-index:251725824;visibility:visible" strokecolor="#339" strokeweight="5pt">
            <v:stroke endarrow="block"/>
            <v:shadow color="#868686"/>
          </v:shape>
        </w:pict>
      </w:r>
      <w:r>
        <w:rPr>
          <w:rFonts w:ascii="TH SarabunIT๙" w:hAnsi="TH SarabunIT๙" w:cs="TH SarabunIT๙"/>
          <w:noProof/>
          <w:sz w:val="16"/>
          <w:szCs w:val="16"/>
        </w:rPr>
        <w:pict>
          <v:shape id="_x0000_s1100" type="#_x0000_t32" style="position:absolute;left:0;text-align:left;margin-left:231.15pt;margin-top:.75pt;width:0;height:25.5pt;z-index:251724800;visibility:visible" strokecolor="#339" strokeweight="5pt">
            <v:stroke endarrow="block"/>
            <v:shadow color="#868686"/>
          </v:shape>
        </w:pict>
      </w:r>
    </w:p>
    <w:p w:rsidR="004E2F43" w:rsidRDefault="00386266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rect id="_x0000_s1093" style="position:absolute;left:0;text-align:left;margin-left:-36.5pt;margin-top:12.85pt;width:96.1pt;height:27.85pt;z-index:251717632;visibility:visible" strokeweight="1.5pt">
            <v:shadow color="#868686"/>
            <v:textbox style="mso-next-textbox:#_x0000_s1093">
              <w:txbxContent>
                <w:p w:rsidR="00873CC6" w:rsidRPr="00847745" w:rsidRDefault="00873CC6" w:rsidP="004E2F43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3"/>
                      <w:szCs w:val="33"/>
                      <w:cs/>
                    </w:rPr>
                    <w:t>ฝ่ายอำนวยการอำนวยการ</w:t>
                  </w:r>
                  <w:r w:rsidRPr="00847745"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  <w:t xml:space="preserve"> </w:t>
                  </w:r>
                </w:p>
              </w:txbxContent>
            </v:textbox>
          </v:rect>
        </w:pict>
      </w:r>
    </w:p>
    <w:p w:rsidR="004E2F43" w:rsidRDefault="00386266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rect id="_x0000_s1094" style="position:absolute;left:0;text-align:left;margin-left:72.85pt;margin-top:4.6pt;width:96.1pt;height:44pt;z-index:251718656;visibility:visible" strokeweight="1.5pt">
            <v:shadow color="#868686"/>
            <v:textbox style="mso-next-textbox:#_x0000_s1094">
              <w:txbxContent>
                <w:p w:rsidR="00873CC6" w:rsidRPr="00847745" w:rsidRDefault="00873CC6" w:rsidP="004E2F43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3"/>
                      <w:szCs w:val="33"/>
                      <w:cs/>
                    </w:rPr>
                    <w:t>ฝ่ายแผนและโครงการ</w:t>
                  </w:r>
                  <w:r w:rsidRPr="00847745"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16"/>
          <w:szCs w:val="16"/>
        </w:rPr>
        <w:pict>
          <v:rect id="_x0000_s1095" style="position:absolute;left:0;text-align:left;margin-left:182.45pt;margin-top:.2pt;width:96.1pt;height:59.25pt;z-index:251719680;visibility:visible" strokeweight="1.5pt">
            <v:shadow color="#868686"/>
            <v:textbox style="mso-next-textbox:#_x0000_s1095">
              <w:txbxContent>
                <w:p w:rsidR="00873CC6" w:rsidRPr="00847745" w:rsidRDefault="00873CC6" w:rsidP="004E2F43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3"/>
                      <w:szCs w:val="33"/>
                      <w:cs/>
                    </w:rPr>
                    <w:t>ฝ่ายป้องกัน/ปฏิบัติการและสื่อสาร</w:t>
                  </w:r>
                  <w:r w:rsidRPr="00847745"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16"/>
          <w:szCs w:val="16"/>
        </w:rPr>
        <w:pict>
          <v:rect id="_x0000_s1097" style="position:absolute;left:0;text-align:left;margin-left:402.95pt;margin-top:1.7pt;width:96.1pt;height:41.75pt;z-index:251721728;visibility:visible" strokeweight="1.5pt">
            <v:shadow color="#868686"/>
            <v:textbox style="mso-next-textbox:#_x0000_s1097">
              <w:txbxContent>
                <w:p w:rsidR="00873CC6" w:rsidRPr="00847745" w:rsidRDefault="00873CC6" w:rsidP="004E2F43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3"/>
                      <w:szCs w:val="33"/>
                      <w:cs/>
                    </w:rPr>
                    <w:t>ฝ่ายประชาสัมพันธ์</w:t>
                  </w:r>
                  <w:r w:rsidRPr="00847745"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16"/>
          <w:szCs w:val="16"/>
        </w:rPr>
        <w:pict>
          <v:rect id="_x0000_s1096" style="position:absolute;left:0;text-align:left;margin-left:297.95pt;margin-top:.2pt;width:96.1pt;height:27.85pt;z-index:251720704;visibility:visible" strokeweight="1.5pt">
            <v:shadow color="#868686"/>
            <v:textbox style="mso-next-textbox:#_x0000_s1096">
              <w:txbxContent>
                <w:p w:rsidR="00873CC6" w:rsidRPr="00847745" w:rsidRDefault="00873CC6" w:rsidP="004E2F43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3"/>
                      <w:szCs w:val="33"/>
                      <w:cs/>
                    </w:rPr>
                    <w:t>ฝ่ายฟื้นฟูบูรณะอำนวยการ</w:t>
                  </w:r>
                  <w:r w:rsidRPr="00847745">
                    <w:rPr>
                      <w:rFonts w:ascii="TH SarabunPSK" w:hAnsi="TH SarabunPSK" w:cs="TH SarabunPSK"/>
                      <w:b/>
                      <w:bCs/>
                      <w:sz w:val="33"/>
                      <w:szCs w:val="33"/>
                    </w:rPr>
                    <w:t xml:space="preserve"> </w:t>
                  </w:r>
                </w:p>
              </w:txbxContent>
            </v:textbox>
          </v:rect>
        </w:pict>
      </w:r>
    </w:p>
    <w:p w:rsidR="004E2F43" w:rsidRDefault="004E2F43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2F43" w:rsidRDefault="004E2F43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2F43" w:rsidRDefault="004E2F43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2F43" w:rsidRDefault="004E2F43" w:rsidP="004E2F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2F43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4E2F43" w:rsidRPr="00A15A14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A14">
        <w:rPr>
          <w:rFonts w:ascii="TH SarabunIT๙" w:hAnsi="TH SarabunIT๙" w:cs="TH SarabunIT๙"/>
          <w:sz w:val="32"/>
          <w:szCs w:val="32"/>
          <w:cs/>
        </w:rPr>
        <w:t>โครงสร้างกองอำนวยการป้องกันและบรรเทาสาธารณภัยองค์การบริหารส่วนตำบลเทพรักษา</w:t>
      </w:r>
      <w:r w:rsidRPr="00A15A1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>ประกอบด้วย 5 ฝ่าย ได้แก่</w:t>
      </w:r>
    </w:p>
    <w:p w:rsidR="004E2F43" w:rsidRPr="00A15A14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A14">
        <w:rPr>
          <w:rFonts w:ascii="TH SarabunIT๙" w:hAnsi="TH SarabunIT๙" w:cs="TH SarabunIT๙"/>
          <w:sz w:val="34"/>
          <w:szCs w:val="34"/>
          <w:rtl/>
          <w:cs/>
        </w:rPr>
        <w:t xml:space="preserve"> </w:t>
      </w:r>
      <w:r w:rsidRPr="00A15A14">
        <w:rPr>
          <w:rFonts w:ascii="TH SarabunIT๙" w:hAnsi="TH SarabunIT๙" w:cs="TH SarabunIT๙"/>
          <w:sz w:val="34"/>
          <w:szCs w:val="34"/>
        </w:rPr>
        <w:tab/>
      </w:r>
      <w:r w:rsidRPr="00A15A14">
        <w:rPr>
          <w:rFonts w:ascii="TH SarabunIT๙" w:hAnsi="TH SarabunIT๙" w:cs="TH SarabunIT๙"/>
          <w:sz w:val="34"/>
          <w:szCs w:val="34"/>
        </w:rPr>
        <w:tab/>
      </w:r>
      <w:r w:rsidRPr="00A15A14">
        <w:rPr>
          <w:rFonts w:ascii="TH SarabunIT๙" w:hAnsi="TH SarabunIT๙" w:cs="TH SarabunIT๙"/>
          <w:sz w:val="32"/>
          <w:szCs w:val="32"/>
        </w:rPr>
        <w:tab/>
      </w:r>
      <w:r w:rsidRPr="00A15A14">
        <w:rPr>
          <w:rFonts w:ascii="TH SarabunIT๙" w:hAnsi="TH SarabunIT๙" w:cs="TH SarabunIT๙"/>
          <w:sz w:val="32"/>
          <w:szCs w:val="32"/>
          <w:cs/>
        </w:rPr>
        <w:t>(1)</w:t>
      </w:r>
      <w:r w:rsidRPr="00A15A14">
        <w:rPr>
          <w:rFonts w:ascii="TH SarabunIT๙" w:hAnsi="TH SarabunIT๙" w:cs="TH SarabunIT๙"/>
          <w:sz w:val="32"/>
          <w:szCs w:val="32"/>
          <w:cs/>
        </w:rPr>
        <w:tab/>
        <w:t>ฝ่ายอำนวยการ</w:t>
      </w:r>
    </w:p>
    <w:p w:rsidR="004E2F43" w:rsidRPr="00A15A14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A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ab/>
      </w:r>
      <w:r w:rsidRPr="00A15A14">
        <w:rPr>
          <w:rFonts w:ascii="TH SarabunIT๙" w:hAnsi="TH SarabunIT๙" w:cs="TH SarabunIT๙"/>
          <w:sz w:val="32"/>
          <w:szCs w:val="32"/>
          <w:cs/>
        </w:rPr>
        <w:tab/>
      </w:r>
      <w:r w:rsidRPr="00A15A14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A15A14">
        <w:rPr>
          <w:rFonts w:ascii="TH SarabunIT๙" w:hAnsi="TH SarabunIT๙" w:cs="TH SarabunIT๙"/>
          <w:sz w:val="32"/>
          <w:szCs w:val="32"/>
          <w:cs/>
        </w:rPr>
        <w:tab/>
        <w:t>ฝ่ายแผนและโครงการ</w:t>
      </w:r>
    </w:p>
    <w:p w:rsidR="004E2F43" w:rsidRPr="00A15A14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5A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ab/>
      </w:r>
      <w:r w:rsidRPr="00A15A14">
        <w:rPr>
          <w:rFonts w:ascii="TH SarabunIT๙" w:hAnsi="TH SarabunIT๙" w:cs="TH SarabunIT๙"/>
          <w:sz w:val="32"/>
          <w:szCs w:val="32"/>
          <w:cs/>
        </w:rPr>
        <w:tab/>
      </w:r>
      <w:r w:rsidRPr="00A15A14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A15A14">
        <w:rPr>
          <w:rFonts w:ascii="TH SarabunIT๙" w:hAnsi="TH SarabunIT๙" w:cs="TH SarabunIT๙"/>
          <w:sz w:val="32"/>
          <w:szCs w:val="32"/>
          <w:cs/>
        </w:rPr>
        <w:tab/>
        <w:t>ฝ่ายป้องกันและปฏิบัติการ</w:t>
      </w:r>
      <w:r w:rsidRPr="00A15A14">
        <w:rPr>
          <w:rFonts w:ascii="TH SarabunIT๙" w:hAnsi="TH SarabunIT๙" w:cs="TH SarabunIT๙"/>
          <w:sz w:val="32"/>
          <w:szCs w:val="32"/>
        </w:rPr>
        <w:t>/</w:t>
      </w:r>
      <w:r w:rsidRPr="00A15A14">
        <w:rPr>
          <w:rFonts w:ascii="TH SarabunIT๙" w:hAnsi="TH SarabunIT๙" w:cs="TH SarabunIT๙"/>
          <w:sz w:val="32"/>
          <w:szCs w:val="32"/>
          <w:cs/>
        </w:rPr>
        <w:t>สื่อสาร</w:t>
      </w:r>
    </w:p>
    <w:p w:rsidR="004E2F43" w:rsidRPr="00A15A14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A14">
        <w:rPr>
          <w:rFonts w:ascii="TH SarabunIT๙" w:hAnsi="TH SarabunIT๙" w:cs="TH SarabunIT๙"/>
          <w:sz w:val="32"/>
          <w:szCs w:val="32"/>
        </w:rPr>
        <w:tab/>
      </w:r>
      <w:r w:rsidRPr="00A15A14">
        <w:rPr>
          <w:rFonts w:ascii="TH SarabunIT๙" w:hAnsi="TH SarabunIT๙" w:cs="TH SarabunIT๙"/>
          <w:sz w:val="32"/>
          <w:szCs w:val="32"/>
        </w:rPr>
        <w:tab/>
      </w:r>
      <w:r w:rsidRPr="00A15A14">
        <w:rPr>
          <w:rFonts w:ascii="TH SarabunIT๙" w:hAnsi="TH SarabunIT๙" w:cs="TH SarabunIT๙"/>
          <w:sz w:val="32"/>
          <w:szCs w:val="32"/>
        </w:rPr>
        <w:tab/>
      </w:r>
      <w:r w:rsidRPr="00A15A14">
        <w:rPr>
          <w:rFonts w:ascii="TH SarabunIT๙" w:hAnsi="TH SarabunIT๙" w:cs="TH SarabunIT๙"/>
          <w:sz w:val="32"/>
          <w:szCs w:val="32"/>
          <w:cs/>
        </w:rPr>
        <w:t>(4)</w:t>
      </w:r>
      <w:r w:rsidRPr="00A15A14">
        <w:rPr>
          <w:rFonts w:ascii="TH SarabunIT๙" w:hAnsi="TH SarabunIT๙" w:cs="TH SarabunIT๙"/>
          <w:sz w:val="32"/>
          <w:szCs w:val="32"/>
          <w:cs/>
        </w:rPr>
        <w:tab/>
        <w:t>ฝ่ายฟื้นฟูบูรณะ</w:t>
      </w:r>
    </w:p>
    <w:p w:rsidR="004E2F43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A14">
        <w:rPr>
          <w:rFonts w:ascii="TH SarabunIT๙" w:hAnsi="TH SarabunIT๙" w:cs="TH SarabunIT๙"/>
          <w:sz w:val="32"/>
          <w:szCs w:val="32"/>
        </w:rPr>
        <w:tab/>
      </w:r>
      <w:r w:rsidRPr="00A15A14">
        <w:rPr>
          <w:rFonts w:ascii="TH SarabunIT๙" w:hAnsi="TH SarabunIT๙" w:cs="TH SarabunIT๙"/>
          <w:sz w:val="32"/>
          <w:szCs w:val="32"/>
        </w:rPr>
        <w:tab/>
      </w:r>
      <w:r w:rsidRPr="00A15A14">
        <w:rPr>
          <w:rFonts w:ascii="TH SarabunIT๙" w:hAnsi="TH SarabunIT๙" w:cs="TH SarabunIT๙"/>
          <w:sz w:val="32"/>
          <w:szCs w:val="32"/>
        </w:rPr>
        <w:tab/>
      </w:r>
      <w:r w:rsidRPr="00A15A14">
        <w:rPr>
          <w:rFonts w:ascii="TH SarabunIT๙" w:hAnsi="TH SarabunIT๙" w:cs="TH SarabunIT๙"/>
          <w:sz w:val="32"/>
          <w:szCs w:val="32"/>
          <w:cs/>
        </w:rPr>
        <w:t>(5)</w:t>
      </w:r>
      <w:r w:rsidRPr="00A15A14">
        <w:rPr>
          <w:rFonts w:ascii="TH SarabunIT๙" w:hAnsi="TH SarabunIT๙" w:cs="TH SarabunIT๙"/>
          <w:sz w:val="32"/>
          <w:szCs w:val="32"/>
          <w:cs/>
        </w:rPr>
        <w:tab/>
        <w:t>ฝ่ายประชาสัมพันธ์</w:t>
      </w:r>
    </w:p>
    <w:p w:rsidR="004E2F43" w:rsidRPr="00655E38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ของแต่ละฝ่าย</w:t>
      </w:r>
    </w:p>
    <w:p w:rsidR="004E2F43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>(๑)</w:t>
      </w: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ฝ่ายอำนวยการ</w:t>
      </w:r>
      <w:r w:rsidRPr="00B22A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2F43" w:rsidRPr="00B22ACB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2ACB">
        <w:rPr>
          <w:rFonts w:ascii="TH SarabunIT๙" w:hAnsi="TH SarabunIT๙" w:cs="TH SarabunIT๙"/>
          <w:sz w:val="32"/>
          <w:szCs w:val="32"/>
          <w:cs/>
        </w:rPr>
        <w:t>ทำหน้าที่ อำนวยการ ควบคุม กำกับดูแล ในการป้องกันและบรรเทาสาธารณภัย เป็นไปอย่างมีประสิทธิภาพและประสิทธิผล</w:t>
      </w:r>
      <w:r w:rsidRPr="00B22ACB">
        <w:rPr>
          <w:rFonts w:ascii="TH SarabunIT๙" w:hAnsi="TH SarabunIT๙" w:cs="TH SarabunIT๙"/>
          <w:sz w:val="32"/>
          <w:szCs w:val="32"/>
        </w:rPr>
        <w:t xml:space="preserve"> </w:t>
      </w:r>
      <w:r w:rsidRPr="00B22ACB">
        <w:rPr>
          <w:rFonts w:ascii="TH SarabunIT๙" w:hAnsi="TH SarabunIT๙" w:cs="TH SarabunIT๙"/>
          <w:sz w:val="32"/>
          <w:szCs w:val="32"/>
          <w:cs/>
        </w:rPr>
        <w:t>และวางระบบการติดต่อสื่อสารในการป้องกันและบรรเทาสาธารณภัยระหว่างกองอำนวยการป้องกันและบรรเทาสาธารณภัยทุกระดับและฝ่ายที่เกี่ยวข้อง ให้การติดต่อเป็นไปอย่างรวดเร็วต่อเนื่องและเชื่อถือได้ตลอดเวลา</w:t>
      </w:r>
    </w:p>
    <w:p w:rsidR="004E2F43" w:rsidRDefault="004E2F43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22ACB">
        <w:rPr>
          <w:rFonts w:ascii="TH SarabunIT๙" w:hAnsi="TH SarabunIT๙" w:cs="TH SarabunIT๙"/>
          <w:sz w:val="32"/>
          <w:szCs w:val="32"/>
          <w:cs/>
        </w:rPr>
        <w:tab/>
      </w:r>
      <w:r w:rsidRPr="00B22AC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(๒)</w:t>
      </w:r>
      <w:r w:rsidRPr="00B22AC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>ฝ่ายแผนและโครงการ</w:t>
      </w:r>
      <w:r w:rsidRPr="00B22ACB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</w:p>
    <w:p w:rsidR="004E2F43" w:rsidRDefault="004E2F43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B22ACB">
        <w:rPr>
          <w:rFonts w:ascii="TH SarabunIT๙" w:hAnsi="TH SarabunIT๙" w:cs="TH SarabunIT๙"/>
          <w:spacing w:val="-2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B22ACB">
        <w:rPr>
          <w:rFonts w:ascii="TH SarabunIT๙" w:hAnsi="TH SarabunIT๙" w:cs="TH SarabunIT๙"/>
          <w:spacing w:val="-2"/>
          <w:sz w:val="32"/>
          <w:szCs w:val="32"/>
          <w:cs/>
        </w:rPr>
        <w:t>เกี่ยวกับงานการวางแผนการป้องกันและบรรเทาสาธารณภัย</w:t>
      </w:r>
      <w:r w:rsidRPr="00B22ACB">
        <w:rPr>
          <w:rFonts w:ascii="TH SarabunIT๙" w:hAnsi="TH SarabunIT๙" w:cs="TH SarabunIT๙"/>
          <w:sz w:val="32"/>
          <w:szCs w:val="32"/>
          <w:cs/>
        </w:rPr>
        <w:t xml:space="preserve"> การพัฒนาแผนงาน การพัฒนาเกี่ยวกับการป้องกันและบรรเทาสาธารณภัยในทุกขั้นตอน งานติดตามประเมินผลงานการฝึกซ้อมแผนฯ  งานการจัดฝึกอบรมต่างๆ  และงานการจัดทำโครงการเกี่ยวกับการป้องกันและบรรเทาสาธารณภัย</w:t>
      </w:r>
      <w:r w:rsidRPr="00B22ACB">
        <w:rPr>
          <w:rFonts w:ascii="TH SarabunIT๙" w:hAnsi="TH SarabunIT๙" w:cs="TH SarabunIT๙"/>
          <w:sz w:val="32"/>
          <w:szCs w:val="32"/>
          <w:cs/>
        </w:rPr>
        <w:tab/>
      </w:r>
    </w:p>
    <w:p w:rsidR="005F1E5D" w:rsidRDefault="005F1E5D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1E5D" w:rsidRDefault="00D4751A" w:rsidP="00D4751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>(๓) ฝ่ายป้องกัน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DD6285" w:rsidRDefault="00DD6285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6285" w:rsidRDefault="00DD6285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93919" w:rsidRDefault="00D93919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76A1" w:rsidRDefault="00D4751A" w:rsidP="00D4751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A12389">
        <w:rPr>
          <w:rFonts w:ascii="TH SarabunIT๙" w:hAnsi="TH SarabunIT๙" w:cs="TH SarabunIT๙"/>
          <w:b/>
          <w:bCs/>
          <w:sz w:val="32"/>
          <w:szCs w:val="32"/>
        </w:rPr>
        <w:t>42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F1E5D" w:rsidRPr="00B22ACB" w:rsidRDefault="005F1E5D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E2F43" w:rsidRDefault="004E2F43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>(๓) ฝ่ายป้องกันปฏิบัติการ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สื่อสาร</w:t>
      </w: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E2F43" w:rsidRPr="00B22ACB" w:rsidRDefault="004E2F43" w:rsidP="004E2F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2ACB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2ACB">
        <w:rPr>
          <w:rFonts w:ascii="TH SarabunIT๙" w:hAnsi="TH SarabunIT๙" w:cs="TH SarabunIT๙"/>
          <w:sz w:val="32"/>
          <w:szCs w:val="32"/>
          <w:cs/>
        </w:rPr>
        <w:t>ติดตามสถานการณ์ รวบรวมข้อมูล ประเมินสถานการณ์ที่อาจเกิดขึ้น วางมาตรการต่างๆ ในการป้องกันภัยมิให้ภัยเกิดขึ้น หรือเกิดขึ้นแล้วให้ได้รับความเสียหายน้อยที่สุดจัดระบบแจ้งเตือนภัย การช่วยเหลือประชาชนผู้ประสบภัย งานการข่าว การรักษาความปลอดภัย และการปฏิบัติการจิตวิทยา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22ACB">
        <w:rPr>
          <w:rFonts w:ascii="TH SarabunIT๙" w:hAnsi="TH SarabunIT๙" w:cs="TH SarabunIT๙"/>
          <w:sz w:val="32"/>
          <w:szCs w:val="32"/>
          <w:cs/>
        </w:rPr>
        <w:t>ทำหน้าที่เป็นเจ้าหน้าที่เกี่ยวกับการ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ติดต่อสื่อสารกับหน่วยงานข้างเคียงและวางระบบเครื่องมือสื่อสารทุกชนิดให้สามารถใช้งานได้ตลอดเวลา</w:t>
      </w:r>
    </w:p>
    <w:p w:rsidR="004E2F43" w:rsidRDefault="004E2F43" w:rsidP="004E2F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B85F85">
        <w:rPr>
          <w:rFonts w:ascii="TH SarabunIT๙" w:hAnsi="TH SarabunIT๙" w:cs="TH SarabunIT๙"/>
          <w:b/>
          <w:bCs/>
          <w:sz w:val="32"/>
          <w:szCs w:val="32"/>
          <w:cs/>
        </w:rPr>
        <w:t>(๔)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57D0">
        <w:rPr>
          <w:rFonts w:ascii="TH SarabunIT๙" w:hAnsi="TH SarabunIT๙" w:cs="TH SarabunIT๙"/>
          <w:b/>
          <w:bCs/>
          <w:sz w:val="32"/>
          <w:szCs w:val="32"/>
          <w:cs/>
        </w:rPr>
        <w:t>ฝ่ายฟื้นฟูบูรณะ</w:t>
      </w:r>
      <w:r w:rsidRPr="00B22A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2F43" w:rsidRPr="00B22ACB" w:rsidRDefault="004E2F43" w:rsidP="004E2F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B22ACB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ACB">
        <w:rPr>
          <w:rFonts w:ascii="TH SarabunIT๙" w:hAnsi="TH SarabunIT๙" w:cs="TH SarabunIT๙"/>
          <w:sz w:val="32"/>
          <w:szCs w:val="32"/>
          <w:cs/>
        </w:rPr>
        <w:t>สำรวจความเสียหาย และความต้องก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ารด้านต่างๆ จัดทำบัญชี </w:t>
      </w:r>
      <w:r w:rsidRPr="00B22ACB">
        <w:rPr>
          <w:rFonts w:ascii="TH SarabunIT๙" w:hAnsi="TH SarabunIT๙" w:cs="TH SarabunIT๙"/>
          <w:sz w:val="32"/>
          <w:szCs w:val="32"/>
          <w:cs/>
        </w:rPr>
        <w:t>ผู้ประสบสาธารณภัย ประสานงานกับทุกหน่วยงานที่เกี่ยวข้องกับการสงเคราะห์ผู้ประสบสาธารณภัย เพื่อให้การ</w:t>
      </w:r>
    </w:p>
    <w:p w:rsidR="004E2F43" w:rsidRPr="000540D9" w:rsidRDefault="004E2F43" w:rsidP="004E2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2ACB">
        <w:rPr>
          <w:rFonts w:ascii="TH SarabunIT๙" w:hAnsi="TH SarabunIT๙" w:cs="TH SarabunIT๙"/>
          <w:sz w:val="32"/>
          <w:szCs w:val="32"/>
          <w:cs/>
        </w:rPr>
        <w:t>สงเคราะห์และฟื้นฟูคุณภาพชีวิตทั้งทางด้านร่างกายและจิตใจแก่ผู้ประสบสาธารณภัย พร้อมทั้งดำเนินการฟื้นฟูบูรณะสิ่งที่ชำรุดเสียหายให้กลับคืนสู่สภาพเดิม หรือใกล้เคียงกับสภาพเดิมให้มากที่สุด</w:t>
      </w:r>
      <w:r w:rsidRPr="00B22A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>(๕)</w:t>
      </w:r>
      <w:r w:rsidRPr="00B22A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ฝ่ายประชาสัมพันธ์</w:t>
      </w:r>
    </w:p>
    <w:p w:rsidR="00DD6285" w:rsidRDefault="004E2F43" w:rsidP="00DD628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ACB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ACB">
        <w:rPr>
          <w:rFonts w:ascii="TH SarabunIT๙" w:hAnsi="TH SarabunIT๙" w:cs="TH SarabunIT๙"/>
          <w:sz w:val="32"/>
          <w:szCs w:val="32"/>
          <w:cs/>
        </w:rPr>
        <w:t>เป็นเจ้าหน้าที่เกี่ยวกับการประชาสัมพันธ์ เผยแพร่ความรู้เกี่ยวกับการป้องกันและบรรเทาสาธารณภัยและการแถลงข่าวข้อเท็จจริงเกี่ยวกับความเสียหายและความช่วยเหลือ ให้แก่สื่อมวลชนและประชาชนทั่วไปได้ทราบ</w:t>
      </w:r>
    </w:p>
    <w:p w:rsidR="000F76A1" w:rsidRDefault="000F76A1" w:rsidP="00DD628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76A1" w:rsidRPr="00DD6285" w:rsidRDefault="000F76A1" w:rsidP="00DD628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6285" w:rsidRDefault="00386266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3862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188.25pt;margin-top:4.15pt;width:86.45pt;height:85.95pt;z-index:-251615232" o:allowincell="f">
            <v:imagedata r:id="rId7" o:title=""/>
          </v:shape>
          <o:OLEObject Type="Embed" ProgID="MS_ClipArt_Gallery" ShapeID="_x0000_s1072" DrawAspect="Content" ObjectID="_1566827739" r:id="rId8"/>
        </w:pict>
      </w: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Pr="003F2779" w:rsidRDefault="007458C5" w:rsidP="00E40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2779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คำสั่งองค์การบริหารส่วนตำบลเทพรักษา</w:t>
      </w:r>
    </w:p>
    <w:p w:rsidR="007458C5" w:rsidRPr="003F2779" w:rsidRDefault="007458C5" w:rsidP="00E40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277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3F2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779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3F2779">
        <w:rPr>
          <w:rFonts w:ascii="TH SarabunIT๙" w:hAnsi="TH SarabunIT๙" w:cs="TH SarabunIT๙"/>
          <w:sz w:val="32"/>
          <w:szCs w:val="32"/>
        </w:rPr>
        <w:t>2559</w:t>
      </w:r>
    </w:p>
    <w:p w:rsidR="007458C5" w:rsidRPr="003F2779" w:rsidRDefault="007458C5" w:rsidP="00E40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2779">
        <w:rPr>
          <w:rFonts w:ascii="TH SarabunIT๙" w:hAnsi="TH SarabunIT๙" w:cs="TH SarabunIT๙"/>
          <w:sz w:val="32"/>
          <w:szCs w:val="32"/>
          <w:cs/>
        </w:rPr>
        <w:t>เรื่อง จัดตั้ง</w:t>
      </w:r>
      <w:r w:rsidRPr="003F2779">
        <w:rPr>
          <w:rFonts w:ascii="TH SarabunIT๙" w:hAnsi="TH SarabunIT๙" w:cs="TH SarabunIT๙" w:hint="cs"/>
          <w:sz w:val="32"/>
          <w:szCs w:val="32"/>
          <w:cs/>
        </w:rPr>
        <w:t>กองอำนวยการ</w:t>
      </w:r>
      <w:r w:rsidRPr="003F2779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Pr="003F2779">
        <w:rPr>
          <w:rFonts w:ascii="TH SarabunIT๙" w:hAnsi="TH SarabunIT๙" w:cs="TH SarabunIT๙" w:hint="cs"/>
          <w:sz w:val="32"/>
          <w:szCs w:val="32"/>
          <w:cs/>
        </w:rPr>
        <w:t>บรรเทาสาธารณภัยองค์การบริหารส่วนตำบลเทพรักษา</w:t>
      </w:r>
    </w:p>
    <w:p w:rsidR="007458C5" w:rsidRPr="002B6B6A" w:rsidRDefault="007458C5" w:rsidP="00E40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B6B6A">
        <w:rPr>
          <w:rFonts w:ascii="TH SarabunIT๙" w:hAnsi="TH SarabunIT๙" w:cs="TH SarabunIT๙"/>
          <w:sz w:val="32"/>
          <w:szCs w:val="32"/>
        </w:rPr>
        <w:t>––––––––––––––––––––</w:t>
      </w:r>
    </w:p>
    <w:p w:rsidR="007458C5" w:rsidRPr="0094334B" w:rsidRDefault="007458C5" w:rsidP="00E405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อาศัยอำนาจตามพระราชบัญญัติป้องกันและบรรเทาสาธารณภัย พ.ศ. 2550 และแผนการป้องกันและบรรเทาสาธารณภัยแห่งชาติ พ.ศ. 2558 องค์การบริหารส่วนตำเทพรักษา จึงจัดตั้ง</w:t>
      </w:r>
      <w:r w:rsidRPr="00D945AC">
        <w:rPr>
          <w:rFonts w:ascii="TH SarabunIT๙" w:hAnsi="TH SarabunIT๙" w:cs="TH SarabunIT๙" w:hint="cs"/>
          <w:sz w:val="32"/>
          <w:szCs w:val="32"/>
          <w:cs/>
        </w:rPr>
        <w:t>กองอำนวยการ</w:t>
      </w:r>
      <w:r w:rsidRPr="00D945AC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Pr="00D945AC">
        <w:rPr>
          <w:rFonts w:ascii="TH SarabunIT๙" w:hAnsi="TH SarabunIT๙" w:cs="TH SarabunIT๙" w:hint="cs"/>
          <w:sz w:val="32"/>
          <w:szCs w:val="32"/>
          <w:cs/>
        </w:rPr>
        <w:t>บรรเทาสาธารณภัยองค์การบริหารส่วนตำบลเทพรักษา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อำเภอสังขะ จังหวัดสุรินทร์ โดยมีองค์ประกอบและอำนาจหน้าที่ ดังนี้ </w:t>
      </w:r>
    </w:p>
    <w:p w:rsidR="007458C5" w:rsidRDefault="007458C5" w:rsidP="00E405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2EC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02ECB">
        <w:rPr>
          <w:rFonts w:ascii="TH SarabunIT๙" w:hAnsi="TH SarabunIT๙" w:cs="TH SarabunIT๙"/>
          <w:sz w:val="32"/>
          <w:szCs w:val="32"/>
        </w:rPr>
        <w:t xml:space="preserve"> </w:t>
      </w:r>
      <w:r w:rsidRPr="00A02EC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นายกองค์การบริหารส่วนตำบลเทพรักษา</w:t>
      </w:r>
      <w:r w:rsidRPr="00A02EC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02E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2EC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</w:p>
    <w:p w:rsidR="007458C5" w:rsidRPr="00A02ECB" w:rsidRDefault="007458C5" w:rsidP="00E405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2EC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02ECB">
        <w:rPr>
          <w:rFonts w:ascii="TH SarabunIT๙" w:hAnsi="TH SarabunIT๙" w:cs="TH SarabunIT๙"/>
          <w:sz w:val="32"/>
          <w:szCs w:val="32"/>
          <w:cs/>
        </w:rPr>
        <w:t xml:space="preserve"> รองนายกองค์การบริหารส่วนตำบลเทพรักษา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1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2EC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ช่วยผู้</w:t>
      </w:r>
      <w:r w:rsidRPr="00A02ECB">
        <w:rPr>
          <w:rFonts w:ascii="TH SarabunIT๙" w:hAnsi="TH SarabunIT๙" w:cs="TH SarabunIT๙"/>
          <w:sz w:val="32"/>
          <w:szCs w:val="32"/>
          <w:cs/>
        </w:rPr>
        <w:t>อำนวยการ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02EC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02ECB">
        <w:rPr>
          <w:rFonts w:ascii="TH SarabunIT๙" w:hAnsi="TH SarabunIT๙" w:cs="TH SarabunIT๙"/>
          <w:sz w:val="32"/>
          <w:szCs w:val="32"/>
          <w:cs/>
        </w:rPr>
        <w:t xml:space="preserve"> รองนายกองค์การบริหารส่วนตำบลเทพรักษา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2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2EC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ช่วยผู้</w:t>
      </w:r>
      <w:r w:rsidRPr="00A02ECB">
        <w:rPr>
          <w:rFonts w:ascii="TH SarabunIT๙" w:hAnsi="TH SarabunIT๙" w:cs="TH SarabunIT๙"/>
          <w:sz w:val="32"/>
          <w:szCs w:val="32"/>
          <w:cs/>
        </w:rPr>
        <w:t>อำนวยการ</w:t>
      </w:r>
    </w:p>
    <w:p w:rsidR="007458C5" w:rsidRDefault="007458C5" w:rsidP="00E405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ปลัดองค์การบริหารส่วนตำบล                                                      </w:t>
      </w:r>
      <w:r w:rsidRPr="00A02EC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ช่วยผู้</w:t>
      </w:r>
      <w:r w:rsidRPr="00A02ECB">
        <w:rPr>
          <w:rFonts w:ascii="TH SarabunIT๙" w:hAnsi="TH SarabunIT๙" w:cs="TH SarabunIT๙"/>
          <w:sz w:val="32"/>
          <w:szCs w:val="32"/>
          <w:cs/>
        </w:rPr>
        <w:t>อำนวยการ</w:t>
      </w:r>
    </w:p>
    <w:p w:rsidR="00B47283" w:rsidRDefault="00B47283" w:rsidP="00B472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728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02E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ผู้กำกับการสถานีตำรวจภูธรดม</w:t>
      </w:r>
      <w:r w:rsidRPr="00A02ECB">
        <w:rPr>
          <w:rFonts w:ascii="TH SarabunIT๙" w:hAnsi="TH SarabunIT๙" w:cs="TH SarabunIT๙"/>
          <w:sz w:val="32"/>
          <w:szCs w:val="32"/>
          <w:cs/>
        </w:rPr>
        <w:tab/>
      </w:r>
      <w:r w:rsidRPr="00A02EC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ผู้อำนวยการโรงพยาบาลส่งเสริมสุขภาพตำบลบ้านชำเบง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ผู้อำนวยการโรงพยาบาลส่งเสริมสุขภาพตำบลเทพรักษา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0F76A1" w:rsidRDefault="000F76A1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6A1" w:rsidRDefault="00D4751A" w:rsidP="00D4751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/9</w:t>
      </w:r>
      <w:r>
        <w:rPr>
          <w:rFonts w:ascii="TH SarabunIT๙" w:hAnsi="TH SarabunIT๙" w:cs="TH SarabunIT๙" w:hint="cs"/>
          <w:sz w:val="32"/>
          <w:szCs w:val="32"/>
          <w:cs/>
        </w:rPr>
        <w:t>. ผู้อำนวยการ...</w:t>
      </w:r>
    </w:p>
    <w:p w:rsidR="000F76A1" w:rsidRDefault="000F76A1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6A1" w:rsidRDefault="00D4751A" w:rsidP="00D475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12389">
        <w:rPr>
          <w:rFonts w:ascii="TH SarabunIT๙" w:hAnsi="TH SarabunIT๙" w:cs="TH SarabunIT๙"/>
          <w:sz w:val="32"/>
          <w:szCs w:val="32"/>
        </w:rPr>
        <w:t>43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F76A1" w:rsidRDefault="000F76A1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ผู้อำนวยการโรงพยาบาลส่งเสริมสุขภาพตำบลบ้านทับทิมสยาม 04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ผู้อำนวยการโรงเรียนมัธยมทับทิมสยาม 04 ในพระอุปถัมภ์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ผู้อำนวยการโรงเรียนบ้านตาพราม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D628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ครูใหญ่โรงเรียนตำรวจตระเวนชายแดนบ้านตาแตรว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ผู้อำนวยการโรงเรียนบ้านชำเบง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ผู้อำนวยการโรงเรียนบ้านลันแต้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ผู้อำนวยการโรงเรียนบ้านศาลา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ผู้อำนวยการโรงเรียนบ้านกะเลงเวกทับทิมสยาม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กำนันตำบลเทพรักษา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ผู้ใหญ่บ้านทุกหมู่บ้าน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หัวหน้าสำนักปลัด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ผู้อำนวยการกองคลัง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ผู้อำนวยการกองช่าง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ผู้อำนวยการกองการศึกษา ศาสนาและวัฒนธรรม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458C5" w:rsidRDefault="007458C5" w:rsidP="00E405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23. เจ้าพนักงานป้องกันและบรรเทาสาธารณภัย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77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458C5" w:rsidRPr="00765F3C" w:rsidRDefault="007458C5" w:rsidP="005F1E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  ผู้ช่วยเจ้า</w:t>
      </w:r>
      <w:r w:rsidR="00B47283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ป้องกันและบรรเทาสาธารณภัย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77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30A7">
        <w:rPr>
          <w:rFonts w:ascii="TH SarabunIT๙" w:hAnsi="TH SarabunIT๙" w:cs="TH SarabunIT๙" w:hint="cs"/>
          <w:sz w:val="32"/>
          <w:szCs w:val="32"/>
          <w:cs/>
        </w:rPr>
        <w:t>อำนาจหน้าที่</w:t>
      </w:r>
    </w:p>
    <w:p w:rsidR="007458C5" w:rsidRPr="00B47283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728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47283" w:rsidRPr="00B47283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B47283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ป้องกันและบรรเทาสาธารภัย</w:t>
      </w:r>
      <w:r w:rsidR="00B47283" w:rsidRPr="00B47283">
        <w:rPr>
          <w:rFonts w:ascii="TH SarabunIT๙" w:hAnsi="TH SarabunIT๙" w:cs="TH SarabunIT๙"/>
          <w:sz w:val="32"/>
          <w:szCs w:val="32"/>
        </w:rPr>
        <w:t xml:space="preserve">  </w:t>
      </w:r>
      <w:r w:rsidR="00B47283" w:rsidRPr="00B47283">
        <w:rPr>
          <w:rFonts w:ascii="TH SarabunIT๙" w:hAnsi="TH SarabunIT๙" w:cs="TH SarabunIT๙" w:hint="cs"/>
          <w:sz w:val="32"/>
          <w:szCs w:val="32"/>
          <w:cs/>
        </w:rPr>
        <w:t>และเป็นหน่วยเผชิญเหตุเมื่อเกิดสาธารณภัย</w:t>
      </w:r>
    </w:p>
    <w:p w:rsidR="007458C5" w:rsidRPr="00B47283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283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47283" w:rsidRPr="00B47283">
        <w:rPr>
          <w:rFonts w:ascii="TH SarabunIT๙" w:hAnsi="TH SarabunIT๙" w:cs="TH SarabunIT๙" w:hint="cs"/>
          <w:sz w:val="32"/>
          <w:szCs w:val="32"/>
          <w:cs/>
        </w:rPr>
        <w:t>จัดทำปฏิบัติการในการป้องกัน</w:t>
      </w:r>
      <w:r w:rsidRPr="00B47283"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และบรรเทาสาธารณภัย</w:t>
      </w:r>
      <w:r w:rsidR="00B47283" w:rsidRPr="00B4728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ขององค์การบริหารส่วนตำบลเทพรักษา</w:t>
      </w:r>
      <w:r w:rsidRPr="00B4728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458C5" w:rsidRPr="00B47283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283">
        <w:rPr>
          <w:rFonts w:ascii="TH SarabunIT๙" w:hAnsi="TH SarabunIT๙" w:cs="TH SarabunIT๙"/>
          <w:sz w:val="32"/>
          <w:szCs w:val="32"/>
        </w:rPr>
        <w:tab/>
      </w:r>
      <w:r w:rsidRPr="00B47283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47283" w:rsidRPr="00B47283">
        <w:rPr>
          <w:rFonts w:ascii="TH SarabunIT๙" w:hAnsi="TH SarabunIT๙" w:cs="TH SarabunIT๙" w:hint="cs"/>
          <w:sz w:val="32"/>
          <w:szCs w:val="32"/>
          <w:cs/>
        </w:rPr>
        <w:t>ช่วยเหลือผู้อำนวยการจังหวัดและผู้อำนวยการอำเภอ ตามที่ได้รับมอบหมาย</w:t>
      </w:r>
    </w:p>
    <w:p w:rsidR="00B47283" w:rsidRPr="00B47283" w:rsidRDefault="00B47283" w:rsidP="00B472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47283">
        <w:rPr>
          <w:rFonts w:ascii="TH SarabunIT๙" w:hAnsi="TH SarabunIT๙" w:cs="TH SarabunIT๙" w:hint="cs"/>
          <w:sz w:val="32"/>
          <w:szCs w:val="32"/>
          <w:cs/>
        </w:rPr>
        <w:t>4. สนับสนุนการป้องกันและบรรเทาสาธารณภัยให้แก่องค์กรปกครองส่วนท้องถิ่นพื้นที่ติดต่อหรือพื้นที่ไกล้เคียงเมื่อได้รับการร้องขอ</w:t>
      </w:r>
    </w:p>
    <w:p w:rsidR="007458C5" w:rsidRPr="00FC73C5" w:rsidRDefault="007458C5" w:rsidP="00E405C1">
      <w:pPr>
        <w:tabs>
          <w:tab w:val="left" w:pos="222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B6B6A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7458C5" w:rsidRPr="00DC2D90" w:rsidRDefault="007458C5" w:rsidP="00E405C1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สั่ง  ณ  วันที่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พ.ศ. 2559</w:t>
      </w: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458C5" w:rsidRPr="00DC2D90" w:rsidRDefault="007458C5" w:rsidP="00E405C1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7458C5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B6B6A">
        <w:rPr>
          <w:rFonts w:ascii="TH SarabunIT๙" w:hAnsi="TH SarabunIT๙" w:cs="TH SarabunIT๙"/>
          <w:sz w:val="32"/>
          <w:szCs w:val="32"/>
          <w:cs/>
        </w:rPr>
        <w:t>(นายเต็ม  สามสี)</w:t>
      </w:r>
    </w:p>
    <w:p w:rsidR="007458C5" w:rsidRPr="002B6B6A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นายกองค์การบริหารส่วนตำบลเทพรักษา</w:t>
      </w:r>
    </w:p>
    <w:p w:rsidR="00873852" w:rsidRDefault="007458C5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</w:r>
      <w:r w:rsidRPr="002B6B6A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B6B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ผู้อำนวยการท้องถิ่น</w:t>
      </w:r>
      <w:r w:rsidRPr="002B6B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852" w:rsidRDefault="00D4751A" w:rsidP="00D4751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/3.2 </w:t>
      </w:r>
      <w:r w:rsidRPr="00A15A14">
        <w:rPr>
          <w:rFonts w:ascii="TH SarabunIT๙" w:hAnsi="TH SarabunIT๙" w:cs="TH SarabunIT๙"/>
          <w:b/>
          <w:bCs/>
          <w:sz w:val="32"/>
          <w:szCs w:val="32"/>
          <w:cs/>
        </w:rPr>
        <w:t>แหล่งที่มา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873852" w:rsidRDefault="00873852" w:rsidP="00E40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751A" w:rsidRDefault="00D4751A" w:rsidP="00D475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51A" w:rsidRDefault="00D4751A" w:rsidP="00D475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3852" w:rsidRDefault="00D4751A" w:rsidP="00D475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-32-</w:t>
      </w:r>
    </w:p>
    <w:p w:rsidR="007458C5" w:rsidRPr="000F76A1" w:rsidRDefault="007458C5" w:rsidP="000F76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285" w:rsidRPr="00A15A14" w:rsidRDefault="00DD6285" w:rsidP="00DD6285">
      <w:pPr>
        <w:tabs>
          <w:tab w:val="left" w:pos="-720"/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A15A14">
        <w:rPr>
          <w:rFonts w:ascii="TH SarabunIT๙" w:hAnsi="TH SarabunIT๙" w:cs="TH SarabunIT๙"/>
          <w:b/>
          <w:bCs/>
          <w:sz w:val="32"/>
          <w:szCs w:val="32"/>
          <w:cs/>
        </w:rPr>
        <w:t>แหล่งที่มาของงบประมาณ</w:t>
      </w:r>
    </w:p>
    <w:p w:rsidR="00DD6285" w:rsidRPr="00655E38" w:rsidRDefault="00DD6285" w:rsidP="00DD6285">
      <w:pPr>
        <w:tabs>
          <w:tab w:val="left" w:pos="-720"/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5A1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3.2.1 </w:t>
      </w:r>
      <w:r w:rsidRPr="00655E38">
        <w:rPr>
          <w:rFonts w:ascii="TH SarabunIT๙" w:hAnsi="TH SarabunIT๙" w:cs="TH SarabunIT๙"/>
          <w:b/>
          <w:bCs/>
          <w:sz w:val="32"/>
          <w:szCs w:val="32"/>
          <w:cs/>
        </w:rPr>
        <w:t>ภาวะปกติ</w:t>
      </w:r>
    </w:p>
    <w:p w:rsidR="00DD6285" w:rsidRPr="00A15A14" w:rsidRDefault="00DD6285" w:rsidP="00DD6285">
      <w:pPr>
        <w:tabs>
          <w:tab w:val="left" w:pos="-720"/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A14">
        <w:rPr>
          <w:rFonts w:ascii="TH SarabunIT๙" w:hAnsi="TH SarabunIT๙" w:cs="TH SarabunIT๙"/>
          <w:sz w:val="32"/>
          <w:szCs w:val="32"/>
          <w:cs/>
        </w:rPr>
        <w:tab/>
      </w:r>
      <w:r w:rsidRPr="00A15A14">
        <w:rPr>
          <w:rFonts w:ascii="TH SarabunIT๙" w:hAnsi="TH SarabunIT๙" w:cs="TH SarabunIT๙"/>
          <w:sz w:val="32"/>
          <w:szCs w:val="32"/>
          <w:cs/>
        </w:rPr>
        <w:tab/>
        <w:t xml:space="preserve">  องค์การบริหารส่วนตำบลเทพรักษา ได้จัดทำกรอบการจัดสรรงบประมาณรายจ่ายประจำปีงบประมาณ พ.ศ.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7040FC">
        <w:rPr>
          <w:rFonts w:ascii="TH SarabunIT๙" w:hAnsi="TH SarabunIT๙" w:cs="TH SarabunIT๙"/>
          <w:sz w:val="32"/>
          <w:szCs w:val="32"/>
        </w:rPr>
        <w:t>1</w:t>
      </w:r>
      <w:r w:rsidRPr="00A15A14">
        <w:rPr>
          <w:rFonts w:ascii="TH SarabunIT๙" w:hAnsi="TH SarabunIT๙" w:cs="TH SarabunIT๙"/>
          <w:sz w:val="32"/>
          <w:szCs w:val="32"/>
          <w:cs/>
        </w:rPr>
        <w:t xml:space="preserve">  ด้านการป้องกันและบรรเทาสาธารณภัย ดังนี้</w:t>
      </w:r>
    </w:p>
    <w:p w:rsidR="00DD6285" w:rsidRPr="005C6F5F" w:rsidRDefault="00F02B36" w:rsidP="005C6F5F">
      <w:pPr>
        <w:pStyle w:val="af0"/>
        <w:numPr>
          <w:ilvl w:val="0"/>
          <w:numId w:val="21"/>
        </w:numPr>
        <w:tabs>
          <w:tab w:val="left" w:pos="-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6F5F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แผนงานรักษาความสงบภายใน</w:t>
      </w:r>
    </w:p>
    <w:p w:rsidR="005C6F5F" w:rsidRPr="00EF0C28" w:rsidRDefault="005C6F5F" w:rsidP="005C6F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0C2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แผนงานรักษาความสงบภายใน</w:t>
      </w:r>
    </w:p>
    <w:p w:rsidR="005C6F5F" w:rsidRPr="00EF0C28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C2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งานบริหารงานทั่วไปเกี่ยวกับการรักษาความสงบภายใน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503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40FC">
        <w:rPr>
          <w:rFonts w:ascii="TH SarabunIT๙" w:hAnsi="TH SarabunIT๙" w:cs="TH SarabunIT๙"/>
          <w:b/>
          <w:bCs/>
          <w:sz w:val="32"/>
          <w:szCs w:val="32"/>
        </w:rPr>
        <w:t>963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040FC">
        <w:rPr>
          <w:rFonts w:ascii="TH SarabunIT๙" w:hAnsi="TH SarabunIT๙" w:cs="TH SarabunIT๙"/>
          <w:b/>
          <w:bCs/>
          <w:sz w:val="32"/>
          <w:szCs w:val="32"/>
        </w:rPr>
        <w:t>560</w:t>
      </w:r>
      <w:r w:rsidR="005031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6F5F" w:rsidRPr="00EF0C28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EF0C28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503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040FC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,9</w:t>
      </w:r>
      <w:r w:rsidR="007040FC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03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6F5F" w:rsidRPr="0028254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503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7040F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,9</w:t>
      </w:r>
      <w:r w:rsidR="007040FC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503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C6F5F" w:rsidRPr="0028254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>เงินเดือนพนักงาน</w:t>
      </w:r>
      <w:r w:rsidR="006129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503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040FC">
        <w:rPr>
          <w:rFonts w:ascii="TH SarabunIT๙" w:hAnsi="TH SarabunIT๙" w:cs="TH SarabunIT๙"/>
          <w:sz w:val="32"/>
          <w:szCs w:val="32"/>
        </w:rPr>
        <w:t>85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040FC"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503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C6F5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เพื่อจ่ายเป็นเงินเดือนพนักงานส่วนตำบล พร้อมทั้งเงินปรับปรุงเงินเดือนประจำปี</w:t>
      </w:r>
    </w:p>
    <w:p w:rsidR="007040FC" w:rsidRDefault="0061291A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โดยถือปฏิบัติตามหนังสือสำนักงาน กจ.กท.แลก.อบต. ที่มท0809.2/ว138 ลงวันที่ 30 ธันวาคม 2558        เรื่อง ซักซ้อมแนวทางคำนวณภาระค่าใช้จ่ายด้านการบริหารบุคคลขององค์กรปกครองส่วนท้องถิ่น                     ตั้งจ่ายจากเงินรายได้</w:t>
      </w:r>
    </w:p>
    <w:p w:rsidR="007040FC" w:rsidRDefault="007040FC" w:rsidP="007040F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>ค่าตอบแทนพนักงานจ้าง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122BEC">
        <w:rPr>
          <w:rFonts w:ascii="TH SarabunIT๙" w:hAnsi="TH SarabunIT๙" w:cs="TH SarabunIT๙"/>
          <w:sz w:val="32"/>
          <w:szCs w:val="32"/>
        </w:rPr>
        <w:t xml:space="preserve"> 72</w:t>
      </w:r>
      <w:r w:rsidR="00122BEC"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040FC" w:rsidRPr="0028254F" w:rsidRDefault="007040FC" w:rsidP="007040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เพื่อจ่ายเป็นค่าตอบแทนพนักงานจ้าง พร้อมทั้งปรับปรุงค่าตอบแทนพนักงานจ้างประจำปี</w:t>
      </w:r>
    </w:p>
    <w:p w:rsidR="0061291A" w:rsidRDefault="00122BEC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โดยถือปฏิบัติตามหนังสือสำนักงาน กจ.กท.แลก.อบต. ที่มท0809.2/ว138 ลงวันที่ 30 ธันวาคม 2558        เรื่อง ซักซ้อมแนวทางคำนวณภาระค่าใช้จ่ายด้านการบริหารบุคคลขององค์กรปกครองส่วนท้องถิ่น                     ตั้งจ่ายจากเงินรายได้</w:t>
      </w:r>
    </w:p>
    <w:p w:rsidR="005C6F5F" w:rsidRDefault="005C6F5F" w:rsidP="0061291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เงินเพิ่มต่างๆของพนักงานส่วนตำบล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503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24,000</w:t>
      </w:r>
      <w:r w:rsidR="00503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C6F5F" w:rsidRPr="0028254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เพื่อจ่ายเป็นเงินเพิ่มค่าครองชีพชั่วคราว หรือเงินเพิ่มอื่นๆของพนักงานส่วนตำบล</w:t>
      </w:r>
      <w:r w:rsidR="0061291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ประจำปีโดยถือปฏิบัติตามหนังสือสำนักงาน กจ.กท.แลก.อบต. ที่มท0809.2/ว138 ลงวันที่ 30 ธันวาคม 2558        เรื่อง ซักซ้อมแนวทางคำนวณภาระค่าใช้จ่ายด้านการบริหารบุคคลขององค์กรปกครองส่วนท้องถิ่น                     ตั้งจ่ายจากเงินรายได้</w:t>
      </w:r>
      <w:r w:rsidR="006129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6F5F" w:rsidRPr="00EF0C28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EF0C28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122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137,600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6F5F" w:rsidRPr="00EF0C28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EF0C28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122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37,600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6F5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ab/>
        <w:t>ค่าตอบแทนการปฏิบัติงานนอกเวลาราชการ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122BEC">
        <w:rPr>
          <w:rFonts w:ascii="TH SarabunIT๙" w:hAnsi="TH SarabunIT๙" w:cs="TH SarabunIT๙" w:hint="cs"/>
          <w:sz w:val="32"/>
          <w:szCs w:val="32"/>
          <w:cs/>
        </w:rPr>
        <w:t xml:space="preserve"> 5,000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C6F5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เพื่อจ่ายเป็นค่าตอบแทนในการปฏิบัติงานนอกเวลาราชการแก่พนักงานส่วนตำบล พนักงานจ้างที่ปฏิบัติงานนอกเวลาราชการและวันหยุดราชการซึ่งเป็นงานเร่งด่วนนอกเวลาราชการปกติหรืองานที่ไม่อาจทำในเวลา</w:t>
      </w:r>
    </w:p>
    <w:p w:rsidR="005C6F5F" w:rsidRPr="00122BEC" w:rsidRDefault="005C6F5F" w:rsidP="005C6F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ราชการได้โดยถือปฏิบัติตามห</w:t>
      </w:r>
      <w:r w:rsidR="00D93919">
        <w:rPr>
          <w:rFonts w:ascii="TH SarabunIT๙" w:hAnsi="TH SarabunIT๙" w:cs="TH SarabunIT๙" w:hint="cs"/>
          <w:sz w:val="32"/>
          <w:szCs w:val="32"/>
          <w:cs/>
        </w:rPr>
        <w:t xml:space="preserve">นังสือ 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</w:t>
      </w:r>
      <w:r w:rsidR="00D93919">
        <w:rPr>
          <w:rFonts w:ascii="TH SarabunIT๙" w:hAnsi="TH SarabunIT๙" w:cs="TH SarabunIT๙" w:hint="cs"/>
          <w:sz w:val="32"/>
          <w:szCs w:val="32"/>
          <w:cs/>
        </w:rPr>
        <w:t xml:space="preserve">หาดไทยที่ มท 0808.4/ว1562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15 พฤษภาคม 2550</w:t>
      </w:r>
      <w:r w:rsidR="00122BEC">
        <w:rPr>
          <w:rFonts w:ascii="TH SarabunIT๙" w:hAnsi="TH SarabunIT๙" w:cs="TH SarabunIT๙"/>
          <w:sz w:val="32"/>
          <w:szCs w:val="32"/>
        </w:rPr>
        <w:t xml:space="preserve"> </w:t>
      </w:r>
      <w:r w:rsidR="00122BEC">
        <w:rPr>
          <w:rFonts w:ascii="TH SarabunIT๙" w:hAnsi="TH SarabunIT๙" w:cs="TH SarabunIT๙" w:hint="cs"/>
          <w:sz w:val="32"/>
          <w:szCs w:val="32"/>
          <w:cs/>
        </w:rPr>
        <w:t>ตั้งจ่ายจากรายได้</w:t>
      </w:r>
    </w:p>
    <w:p w:rsidR="00122BEC" w:rsidRDefault="00122BEC" w:rsidP="00122BE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27,600 บาท</w:t>
      </w:r>
    </w:p>
    <w:p w:rsidR="00122BEC" w:rsidRDefault="00122BEC" w:rsidP="00122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เพื่อจ่ายเป็นค่าเช่าบ้านของพนักงานส่วนตำบล </w:t>
      </w:r>
      <w:r w:rsidR="00873CC6">
        <w:rPr>
          <w:rFonts w:ascii="TH SarabunIT๙" w:hAnsi="TH SarabunIT๙" w:cs="TH SarabunIT๙" w:hint="cs"/>
          <w:sz w:val="32"/>
          <w:szCs w:val="32"/>
          <w:cs/>
        </w:rPr>
        <w:t xml:space="preserve">ที่มีสิทธิ์ได้รับค่าเช่าบ้าน </w:t>
      </w:r>
    </w:p>
    <w:p w:rsidR="00122BEC" w:rsidRDefault="00122BEC" w:rsidP="00122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ราชการได้โดยถือปฏิบัติตาม</w:t>
      </w:r>
      <w:r w:rsidR="00873CC6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</w:t>
      </w:r>
      <w:r w:rsidR="00873CC6">
        <w:rPr>
          <w:rFonts w:ascii="TH SarabunIT๙" w:hAnsi="TH SarabunIT๙" w:cs="TH SarabunIT๙" w:hint="cs"/>
          <w:sz w:val="32"/>
          <w:szCs w:val="32"/>
          <w:cs/>
        </w:rPr>
        <w:t>หาดไทยว่าด้วยค่าเช่าบ้านของข้าราชการส่วนท้องถิ่น พ.ศ.2548 และแก้ไขเพิ่มเติม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ตั้งจ่ายจากรายได้</w:t>
      </w:r>
    </w:p>
    <w:p w:rsidR="00873CC6" w:rsidRDefault="00873CC6" w:rsidP="00122B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73CC6" w:rsidRDefault="00873CC6" w:rsidP="00122B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73CC6" w:rsidRDefault="00873CC6" w:rsidP="00122B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73CC6" w:rsidRDefault="00873CC6" w:rsidP="00873CC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5,000 บาท</w:t>
      </w:r>
    </w:p>
    <w:p w:rsidR="00873CC6" w:rsidRDefault="00873CC6" w:rsidP="00873C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เพื่อจ่ายเป็นเงินช่วยเหลือการศึกษาบุตร ของพนักงานส่วนตำบลและผู้มีสิทธิ์เบิก </w:t>
      </w:r>
    </w:p>
    <w:p w:rsidR="00873CC6" w:rsidRDefault="00873CC6" w:rsidP="00873C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ชการได้โดยถือปฏิบัติตามระเบียบกระทรวงมหาดไทยว่าด้วยว่าด้วยเงินสวัสดิการเกี่ยวกับการศึกษาของบุตรพนักงานส่วนท้องถิ่น พ.ศ. 2541 และแก้ไขเพิ่มเติม ตั้งจ่ายจาก</w:t>
      </w:r>
      <w:r w:rsidR="007B4A1A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</w:t>
      </w:r>
    </w:p>
    <w:p w:rsidR="00873CC6" w:rsidRDefault="00873CC6" w:rsidP="00873C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73CC6" w:rsidRDefault="005E32D2" w:rsidP="005E32D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3CC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1</w:t>
      </w:r>
      <w:r w:rsidR="00873CC6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873CC6">
        <w:rPr>
          <w:rFonts w:ascii="TH SarabunIT๙" w:hAnsi="TH SarabunIT๙" w:cs="TH SarabunIT๙" w:hint="cs"/>
          <w:b/>
          <w:bCs/>
          <w:sz w:val="32"/>
          <w:szCs w:val="32"/>
          <w:cs/>
        </w:rPr>
        <w:t>0,000 บาท</w:t>
      </w:r>
    </w:p>
    <w:p w:rsidR="00873CC6" w:rsidRDefault="00873CC6" w:rsidP="00873C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32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4C44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</w:t>
      </w:r>
      <w:r w:rsidR="005E32D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 บาท</w:t>
      </w:r>
    </w:p>
    <w:p w:rsidR="00873CC6" w:rsidRDefault="005E32D2" w:rsidP="00873C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เพื่อจ่ายเป็นค่าใช้จ่ายเกี่ยวกับการจ้างเหมา</w:t>
      </w:r>
      <w:r w:rsidR="007B4A1A">
        <w:rPr>
          <w:rFonts w:ascii="TH SarabunIT๙" w:hAnsi="TH SarabunIT๙" w:cs="TH SarabunIT๙" w:hint="cs"/>
          <w:sz w:val="32"/>
          <w:szCs w:val="32"/>
          <w:cs/>
        </w:rPr>
        <w:t>โฆษณาเผยแพร่ข่าวสารวิทยุกระจายเสียงโทรทัศน์ โรงมหรสพ สิ่งพิมพ์ต่างๆค่าธรรมเนียมต่างๆ ค่าเบี้ยประกัน และค่าใช้จ่ายอื่นๆที่สามารถเบิกจ่ายในประเภทรายจ่ายนี้ได้ ตั้งจ่ายจากเงินรายได้</w:t>
      </w:r>
    </w:p>
    <w:p w:rsidR="007B4A1A" w:rsidRDefault="007B4A1A" w:rsidP="00B520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3AC8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E31153" w:rsidRDefault="00E31153" w:rsidP="00B520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ค่าใช้จ่ายในการเดินทางไปราชการในราชอาณาจักรและนอกราชอาณาจักร จำนวน 30,000 บาท</w:t>
      </w:r>
    </w:p>
    <w:p w:rsidR="00E31153" w:rsidRDefault="00E31153" w:rsidP="00B520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ของคณะผู้บริหาร,ประธานสภาฯ,รองประธานสภาฯ,สมาชิกสภา,ข้าราชการหรือพนักงานส่วนตำบล,พนักงานจ้างฯ องค์การบริหารส่วนตำบลเทพรักษา และผู้ที่องค์การบริหารส่วนตำบลมีคำสั่งให้ปฏิบัติหน้าที่และให้มีสิทธิ์เบิกค่าใช้จ่ายในการปฏิบัติหน้าที่ ตามระเบียบกระทรวงมหาดไทยว่าด้วยค่าใช้จ่ายในการเดินทางไปราชการของเจ้าหน้าที่ท้องถิ่น พ.ศ.2555 และที่แก้ไขเพิ่มเติม เช่น ค่าเบี้ยเลี้ยงเดินทาง</w:t>
      </w:r>
      <w:r w:rsidR="0004725D">
        <w:rPr>
          <w:rFonts w:ascii="TH SarabunIT๙" w:hAnsi="TH SarabunIT๙" w:cs="TH SarabunIT๙" w:hint="cs"/>
          <w:sz w:val="32"/>
          <w:szCs w:val="32"/>
          <w:cs/>
        </w:rPr>
        <w:t>,ค่าเช่าที่พัก,ค่าพาหนะ,ค่าใช้จ่ายอื่นๆ ตั้งจ่ายจากเงินรายได้</w:t>
      </w:r>
    </w:p>
    <w:p w:rsidR="0004725D" w:rsidRDefault="0004725D" w:rsidP="00B520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โครงการป้องกันและแก้ไขปัญหายาเสพติดตำบลเทพรักษา จำนวน 50,000 บาท</w:t>
      </w:r>
    </w:p>
    <w:p w:rsidR="0003575F" w:rsidRDefault="0004725D" w:rsidP="00B520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การจัดกิจกรรมและดำเนินงานตามโครงการป้องกันและแก้ไขปัญหายาเสพติดในกลุ่มเสี่ยง เช่น เด็กและเยาวชนไม่ให้เข้าไปเกี่ยวข้องกับยาเสพติด กิจกรรมบำบัดฟื้นฟู/ผู้เสพยาเสพติด และการสร้างภูมิคุ้มกันในเยาวชนกลุ่มเสี่ยง โดยคำนึงถึงสถานการณ์คลัง ขีดความสามารและผลสำเร็จในการดำเนินการ โดย</w:t>
      </w:r>
      <w:r w:rsidR="0003575F">
        <w:rPr>
          <w:rFonts w:ascii="TH SarabunIT๙" w:hAnsi="TH SarabunIT๙" w:cs="TH SarabunIT๙" w:hint="cs"/>
          <w:sz w:val="32"/>
          <w:szCs w:val="32"/>
          <w:cs/>
        </w:rPr>
        <w:t>ถือปฏิบัติตามหนังสือกรมส่งเสริมการปกครองท้องถิ่น ด่วนที่สุด ที่ มท 0810.3/ว1102 ลงวันที่ 1 กรกฏาคม 2557 และหนังสือกรมส่งเสริมการปกครองท้องถิ่น ด่วนที่สุด ที่ มท 0810.3/ว2378 ลงวันที่ 3 พฤศจิกายน 2558</w:t>
      </w:r>
      <w:r w:rsidR="009E1EC1">
        <w:rPr>
          <w:rFonts w:ascii="TH SarabunIT๙" w:hAnsi="TH SarabunIT๙" w:cs="TH SarabunIT๙" w:hint="cs"/>
          <w:sz w:val="32"/>
          <w:szCs w:val="32"/>
          <w:cs/>
        </w:rPr>
        <w:t xml:space="preserve"> (ปรากฏตามแผนพัฒนาท้องถิ่นสี่ปี พ.ศ.2561-2564 หน้า 151 ลำดับที่ 2) ตั้งจ่ายจากเงินอุดหนุนทั่วไป</w:t>
      </w:r>
      <w:r w:rsidR="000357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1EC1" w:rsidRDefault="009E1EC1" w:rsidP="0003575F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:rsidR="0004725D" w:rsidRDefault="0004725D" w:rsidP="007B4A1A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:rsidR="00873CC6" w:rsidRDefault="00873CC6" w:rsidP="00122B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73CC6" w:rsidRPr="00122BEC" w:rsidRDefault="00873CC6" w:rsidP="00122B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F76A1" w:rsidRDefault="000F76A1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52047" w:rsidRDefault="00B52047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52047" w:rsidRDefault="00B52047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52047" w:rsidRDefault="00B52047" w:rsidP="005C6F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6F5F" w:rsidRPr="005C6F5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</w:p>
    <w:p w:rsidR="005C6F5F" w:rsidRPr="005D07A5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0CF1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E12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2047">
        <w:rPr>
          <w:rFonts w:ascii="TH SarabunIT๙" w:hAnsi="TH SarabunIT๙" w:cs="TH SarabunIT๙" w:hint="cs"/>
          <w:b/>
          <w:bCs/>
          <w:sz w:val="32"/>
          <w:szCs w:val="32"/>
          <w:cs/>
        </w:rPr>
        <w:t>940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E12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6F5F" w:rsidRPr="005D07A5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07A5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E12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2047">
        <w:rPr>
          <w:rFonts w:ascii="TH SarabunIT๙" w:hAnsi="TH SarabunIT๙" w:cs="TH SarabunIT๙" w:hint="cs"/>
          <w:b/>
          <w:bCs/>
          <w:sz w:val="32"/>
          <w:szCs w:val="32"/>
          <w:cs/>
        </w:rPr>
        <w:t>860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E12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6F5F" w:rsidRPr="005D07A5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07A5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123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123D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E12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2047">
        <w:rPr>
          <w:rFonts w:ascii="TH SarabunIT๙" w:hAnsi="TH SarabunIT๙" w:cs="TH SarabunIT๙" w:hint="cs"/>
          <w:b/>
          <w:bCs/>
          <w:sz w:val="32"/>
          <w:szCs w:val="32"/>
          <w:cs/>
        </w:rPr>
        <w:t>720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E12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6F5F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5D07A5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E12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2047">
        <w:rPr>
          <w:rFonts w:ascii="TH SarabunIT๙" w:hAnsi="TH SarabunIT๙" w:cs="TH SarabunIT๙" w:hint="cs"/>
          <w:b/>
          <w:bCs/>
          <w:sz w:val="32"/>
          <w:szCs w:val="32"/>
          <w:cs/>
        </w:rPr>
        <w:t>410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E12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B52047" w:rsidRPr="005D07A5" w:rsidRDefault="00B52047" w:rsidP="00B5204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เพื่อจ่ายเป็นค่าใช้จ่ายดังนี้</w:t>
      </w:r>
    </w:p>
    <w:p w:rsidR="005C6F5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EBF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ค่าจ้างเหมาบริการ</w:t>
      </w:r>
      <w:r w:rsidR="00A81EBF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เพื่อจ่ายเป็นค่าจ้างเหมาบริการให้ผู้รับจ้างเหมาทำการอย่างหนึ่งอย่างได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ซึ่งมิใช่เป็นการประกอบ</w:t>
      </w:r>
      <w:r w:rsidR="00A81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ดัดแปลง ต่อเติมครุภัณฑ์ หรือสิ่งก่อสร้างอย่างใด เช่น จ้างเหมาบริการผู้ช่วยประจำรถน้ำงานป้องกันและบรรเทาสาธารณภัยขององค์การบริหารส่วนตำบลเทพรักษา ฯลฯ</w:t>
      </w:r>
      <w:r w:rsidR="00E123D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3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ตามระเบียบกระทรวงมหาดไทยว่าด้วยการพัสดุของหน่วยการบริหารราชการส่วนท้องถิ่น พ.ศ. 2553 และหนังสือกระทรวงมหาดไทย ที่ มท 0313.4/ว1452 ลงวันที่ 27 พฤษภาคม</w:t>
      </w:r>
      <w:r w:rsidR="00D939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2541 เรื่องการเบิกจ่ายค่าจ้างเหมาบริการขององค์กรปกครองส่วนท้องถิ่น</w:t>
      </w:r>
    </w:p>
    <w:p w:rsidR="005C6F5F" w:rsidRPr="003B3AC8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3AC8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C6F5F" w:rsidRPr="00D93919" w:rsidRDefault="005C6F5F" w:rsidP="00D93919">
      <w:pPr>
        <w:pStyle w:val="af0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D93919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โครงการป้องกันและลดอุบัติเหตุทางถนนช่วงเทศกาล</w:t>
      </w:r>
      <w:r w:rsidRPr="00D9391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D9391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E123D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9391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 </w:t>
      </w:r>
      <w:r w:rsidRPr="00D93919">
        <w:rPr>
          <w:rFonts w:ascii="TH SarabunIT๙" w:hAnsi="TH SarabunIT๙" w:cs="TH SarabunIT๙" w:hint="cs"/>
          <w:sz w:val="32"/>
          <w:szCs w:val="32"/>
          <w:rtl/>
          <w:cs/>
        </w:rPr>
        <w:t>150,000</w:t>
      </w:r>
      <w:r w:rsidR="00E123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บาท</w:t>
      </w:r>
    </w:p>
    <w:p w:rsidR="0085536D" w:rsidRPr="00CD3D22" w:rsidRDefault="005C6F5F" w:rsidP="005C6F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เพื่อเป็นค่าใช้จ่ายตาม</w:t>
      </w:r>
      <w:r w:rsidRPr="00126C58">
        <w:rPr>
          <w:rFonts w:ascii="TH SarabunIT๙" w:hAnsi="TH SarabunIT๙" w:cs="TH SarabunIT๙"/>
          <w:sz w:val="32"/>
          <w:szCs w:val="32"/>
          <w:cs/>
        </w:rPr>
        <w:t>โครงการป้องกันและลดอุบัติเหตุทางถนน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โดยถือปฏิบัติตามหนังสือ กรม</w:t>
      </w:r>
      <w:r w:rsidR="00CD3D22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ด่วนที่สุด ที่ มท 0810.5/ว 2208</w:t>
      </w:r>
      <w:r w:rsidR="00CD3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2 ธันวาคม 2557</w:t>
      </w:r>
      <w:r w:rsidR="00CD3D22">
        <w:rPr>
          <w:rFonts w:ascii="TH SarabunIT๙" w:hAnsi="TH SarabunIT๙" w:cs="TH SarabunIT๙"/>
          <w:sz w:val="32"/>
          <w:szCs w:val="32"/>
        </w:rPr>
        <w:t xml:space="preserve"> </w:t>
      </w:r>
      <w:r w:rsidR="00CD3D22"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ปรากฏในแผนพัฒนาสามปี (2560-2562) ยุทธศาสตร์ที่ 4 แนวทางที่ 2 </w:t>
      </w:r>
      <w:r w:rsidR="0085536D">
        <w:rPr>
          <w:rFonts w:ascii="TH SarabunIT๙" w:hAnsi="TH SarabunIT๙" w:cs="TH SarabunIT๙" w:hint="cs"/>
          <w:sz w:val="32"/>
          <w:szCs w:val="32"/>
          <w:cs/>
        </w:rPr>
        <w:t xml:space="preserve">หน้าที่ </w:t>
      </w:r>
      <w:r w:rsidR="00CD3D22">
        <w:rPr>
          <w:rFonts w:ascii="TH SarabunIT๙" w:hAnsi="TH SarabunIT๙" w:cs="TH SarabunIT๙" w:hint="cs"/>
          <w:sz w:val="32"/>
          <w:szCs w:val="32"/>
          <w:cs/>
        </w:rPr>
        <w:t>97 ลำดับที่ 4 ตั้งจ่ายจากเงินอุดหนุนทั่วไป</w:t>
      </w:r>
    </w:p>
    <w:p w:rsidR="005C6F5F" w:rsidRPr="00BB07D9" w:rsidRDefault="005C6F5F" w:rsidP="00BB07D9">
      <w:pPr>
        <w:pStyle w:val="af0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BB07D9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 w:rsidR="00CD3D22" w:rsidRPr="00BB07D9">
        <w:rPr>
          <w:rFonts w:ascii="TH SarabunIT๙" w:hAnsi="TH SarabunIT๙" w:cs="TH SarabunIT๙" w:hint="cs"/>
          <w:sz w:val="32"/>
          <w:szCs w:val="32"/>
          <w:cs/>
          <w:lang w:bidi="th-TH"/>
        </w:rPr>
        <w:t>ฝ</w:t>
      </w:r>
      <w:r w:rsidR="0085536D" w:rsidRPr="00BB07D9">
        <w:rPr>
          <w:rFonts w:ascii="TH SarabunIT๙" w:hAnsi="TH SarabunIT๙" w:cs="TH SarabunIT๙" w:hint="cs"/>
          <w:sz w:val="32"/>
          <w:szCs w:val="32"/>
          <w:cs/>
          <w:lang w:bidi="th-TH"/>
        </w:rPr>
        <w:t>ึ</w:t>
      </w:r>
      <w:r w:rsidR="00CD3D22" w:rsidRPr="00BB07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กอบรมเชิงปฏิบัติการเพื่อเตรียมความพร้อมและเพิ่มทักษะ การปฏิบัติงานอาสาสมัครป้องกันภัยฝ่ายพลเรือน </w:t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อปพร</w:t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</w:rPr>
        <w:t>.)</w:t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BB07D9">
        <w:rPr>
          <w:rFonts w:ascii="TH SarabunIT๙" w:hAnsi="TH SarabunIT๙" w:cs="TH SarabunIT๙"/>
          <w:sz w:val="32"/>
          <w:szCs w:val="32"/>
        </w:rPr>
        <w:tab/>
      </w:r>
      <w:r w:rsidRPr="00BB07D9">
        <w:rPr>
          <w:rFonts w:ascii="TH SarabunIT๙" w:hAnsi="TH SarabunIT๙" w:cs="TH SarabunIT๙"/>
          <w:sz w:val="32"/>
          <w:szCs w:val="32"/>
        </w:rPr>
        <w:tab/>
      </w:r>
      <w:r w:rsidR="009403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B07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 </w:t>
      </w:r>
      <w:r w:rsidR="00CD3D22" w:rsidRPr="00BB07D9">
        <w:rPr>
          <w:rFonts w:ascii="TH SarabunIT๙" w:hAnsi="TH SarabunIT๙" w:cs="TH SarabunIT๙" w:hint="cs"/>
          <w:sz w:val="32"/>
          <w:szCs w:val="32"/>
          <w:rtl/>
          <w:cs/>
        </w:rPr>
        <w:t>60</w:t>
      </w:r>
      <w:r w:rsidRPr="00BB07D9">
        <w:rPr>
          <w:rFonts w:ascii="TH SarabunIT๙" w:hAnsi="TH SarabunIT๙" w:cs="TH SarabunIT๙" w:hint="cs"/>
          <w:sz w:val="32"/>
          <w:szCs w:val="32"/>
          <w:rtl/>
          <w:cs/>
        </w:rPr>
        <w:t xml:space="preserve">,000 </w:t>
      </w:r>
      <w:r w:rsidRPr="00BB07D9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</w:p>
    <w:p w:rsidR="0085536D" w:rsidRPr="00CD3D22" w:rsidRDefault="005C6F5F" w:rsidP="0085536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536D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เพื่อจ่ายเป็นค่าใช้จ่ายตามโครงการฝึกอบรมเชิงปฏิบัติการเพื่อเตรียมความพร้อมและเพิ่มทักษะ การปฏิบัติงานอาสาสมัครป้องกันภัยฝ่ายพลเรือน (อปพร.) ปรากฏในแผนพัฒนาสามปี (2560-2562) ยุทธศาสตร์ที่ 4 แนวทางที่ 2 หน้าที่ 96 ลำดับที่ 3 ตั้งจ่ายจากเงินอุดหนุนทั่วไป</w:t>
      </w:r>
    </w:p>
    <w:p w:rsidR="005C6F5F" w:rsidRPr="00C14C33" w:rsidRDefault="005C6F5F" w:rsidP="0085536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C6F5F" w:rsidRDefault="005C6F5F" w:rsidP="005C6F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2009">
        <w:rPr>
          <w:rFonts w:ascii="TH SarabunIT๙" w:hAnsi="TH SarabunIT๙" w:cs="TH SarabunIT๙"/>
          <w:b/>
          <w:bCs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75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0200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00200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02009">
        <w:rPr>
          <w:rFonts w:ascii="TH SarabunIT๙" w:hAnsi="TH SarabunIT๙" w:cs="TH SarabunIT๙"/>
          <w:b/>
          <w:bCs/>
          <w:sz w:val="32"/>
          <w:szCs w:val="32"/>
          <w:cs/>
        </w:rPr>
        <w:t>0,000 บาท</w:t>
      </w:r>
    </w:p>
    <w:p w:rsidR="005C6F5F" w:rsidRPr="00002009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2009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เพื่อจ่ายเป็นค่าบำรุงรักษาและซ่อมแซมทรัพย์สินเพื่อให้สามารถ</w:t>
      </w:r>
    </w:p>
    <w:p w:rsidR="005C6F5F" w:rsidRPr="00002009" w:rsidRDefault="005C6F5F" w:rsidP="005C6F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2009">
        <w:rPr>
          <w:rFonts w:ascii="TH SarabunIT๙" w:hAnsi="TH SarabunIT๙" w:cs="TH SarabunIT๙" w:hint="cs"/>
          <w:sz w:val="32"/>
          <w:szCs w:val="32"/>
          <w:cs/>
        </w:rPr>
        <w:t>ใช้งานได้ตามปกติ</w:t>
      </w:r>
    </w:p>
    <w:p w:rsidR="0085536D" w:rsidRDefault="005C6F5F" w:rsidP="008553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2009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75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85536D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 บาท</w:t>
      </w:r>
    </w:p>
    <w:p w:rsidR="005C6F5F" w:rsidRDefault="005C6F5F" w:rsidP="008553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BA0CF1">
        <w:rPr>
          <w:rFonts w:ascii="TH SarabunIT๙" w:hAnsi="TH SarabunIT๙" w:cs="TH SarabunIT๙"/>
          <w:sz w:val="32"/>
          <w:szCs w:val="32"/>
          <w:cs/>
        </w:rPr>
        <w:t>วัสดุยานพาหนะและขนส่ง</w:t>
      </w:r>
      <w:r w:rsidRPr="0028254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5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5536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254F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:rsidR="005C6F5F" w:rsidRPr="0028254F" w:rsidRDefault="005C6F5F" w:rsidP="005C6F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เพื่อจ่ายเป็นค่าวัสดุยานพาหนะและขนส่ง เช่น แบตเตอรี่ ยางนอก ยางใน สายไมย์ เพลา ตลับลูกปืน ฯลฯ </w:t>
      </w:r>
      <w:r w:rsidRPr="00AD2802">
        <w:rPr>
          <w:rFonts w:ascii="TH SarabunIT๙" w:hAnsi="TH SarabunIT๙" w:cs="TH SarabunIT๙" w:hint="cs"/>
          <w:sz w:val="32"/>
          <w:szCs w:val="32"/>
          <w:cs/>
        </w:rPr>
        <w:t>สำหรับใช้ในกิจการขององค์การบริหารส่วนตำบลเทพรักษาโดยสภาพมีลักษณะเมื่อใช้ไปแล้วย่อมสิ้นเปลือง หมดไปแปรสภาพหรือไม่คงสภาพเดิม</w:t>
      </w:r>
    </w:p>
    <w:p w:rsidR="005C6F5F" w:rsidRDefault="005C6F5F" w:rsidP="005C6F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957648">
        <w:rPr>
          <w:rFonts w:ascii="TH SarabunIT๙" w:hAnsi="TH SarabunIT๙" w:cs="TH SarabunIT๙"/>
          <w:b/>
          <w:bCs/>
          <w:sz w:val="32"/>
          <w:szCs w:val="32"/>
          <w:cs/>
        </w:rPr>
        <w:t>วัสดุเชื้อเพลิงและหล่อลื่น</w:t>
      </w:r>
      <w:r w:rsidRPr="0028254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5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8254F">
        <w:rPr>
          <w:rFonts w:ascii="TH SarabunIT๙" w:hAnsi="TH SarabunIT๙" w:cs="TH SarabunIT๙"/>
          <w:sz w:val="32"/>
          <w:szCs w:val="32"/>
          <w:cs/>
        </w:rPr>
        <w:t>150,000 บาท</w:t>
      </w:r>
    </w:p>
    <w:p w:rsidR="000F76A1" w:rsidRDefault="005C6F5F" w:rsidP="0085536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เพื่อจ่ายเป็นค่าวัสดุเชื้อเพลิงและหล่อลื่น เช่น น้ำมันดีเซลน้ำมันเบนซินถ่าน แก๊สหุงต้ม น้ำมันจารบี น้ำมันเครื่อง ฯลฯ</w:t>
      </w:r>
      <w:r w:rsidR="00855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สำหรับรถบรรทุกน้ำเอนกประสงค์และรถกู้ชีพกู้ภัย </w:t>
      </w:r>
      <w:r w:rsidR="0085536D">
        <w:rPr>
          <w:rFonts w:ascii="TH SarabunIT๙" w:hAnsi="TH SarabunIT๙" w:cs="TH SarabunIT๙" w:hint="cs"/>
          <w:sz w:val="32"/>
          <w:szCs w:val="32"/>
          <w:cs/>
        </w:rPr>
        <w:t>เครื่องพ่นหมอกควัน ฯลฯ</w:t>
      </w:r>
    </w:p>
    <w:p w:rsidR="000F76A1" w:rsidRDefault="000F76A1" w:rsidP="0085536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85536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85536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76A1" w:rsidRDefault="000F76A1" w:rsidP="0085536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6F5F" w:rsidRPr="0028254F" w:rsidRDefault="0085536D" w:rsidP="0085536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:rsidR="005C6F5F" w:rsidRDefault="005C6F5F" w:rsidP="008553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</w:p>
    <w:p w:rsidR="005C6F5F" w:rsidRPr="0028254F" w:rsidRDefault="005C6F5F" w:rsidP="0085536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553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งบลงทุน</w:t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553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ค่าครุภัณฑ์</w:t>
      </w:r>
      <w:r w:rsidRPr="0085536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4751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รวม 145,000 บาท</w:t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ครุภัณฑ์เครื่องดับเพลิง </w:t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4751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จำนวน 145,000 บาท</w:t>
      </w:r>
    </w:p>
    <w:p w:rsidR="0085536D" w:rsidRPr="0085536D" w:rsidRDefault="005C6F5F" w:rsidP="0085536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8553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ค่าจัดซื้อ</w:t>
      </w:r>
      <w:r w:rsidRPr="008553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หัวฉีดน้ำแบบ</w:t>
      </w:r>
      <w:r w:rsidRPr="008553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ปืน</w:t>
      </w:r>
      <w:r w:rsidRPr="008553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1 ตัว</w:t>
      </w:r>
      <w:r w:rsidRPr="008553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F76A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4751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>จำนวน 3</w:t>
      </w:r>
      <w:r w:rsidRPr="0085536D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>,</w:t>
      </w:r>
      <w:r w:rsidRPr="0085536D">
        <w:rPr>
          <w:rFonts w:ascii="TH SarabunIT๙" w:hAnsi="TH SarabunIT๙" w:cs="TH SarabunIT๙"/>
          <w:color w:val="FF0000"/>
          <w:sz w:val="32"/>
          <w:szCs w:val="32"/>
        </w:rPr>
        <w:t xml:space="preserve">000 </w:t>
      </w:r>
      <w:r w:rsidRPr="0085536D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เพื่อจ่ายเป็นค่าจัดซื้อ</w:t>
      </w:r>
      <w:r w:rsidRPr="0085536D">
        <w:rPr>
          <w:rFonts w:ascii="TH SarabunIT๙" w:hAnsi="TH SarabunIT๙" w:cs="TH SarabunIT๙"/>
          <w:color w:val="FF0000"/>
          <w:sz w:val="32"/>
          <w:szCs w:val="32"/>
          <w:cs/>
        </w:rPr>
        <w:t>หัวฉีดน้ำแบบ</w:t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>ปืน</w:t>
      </w:r>
      <w:r w:rsidRPr="0085536D">
        <w:rPr>
          <w:rFonts w:ascii="TH SarabunIT๙" w:hAnsi="TH SarabunIT๙" w:cs="TH SarabunIT๙"/>
          <w:color w:val="FF0000"/>
          <w:sz w:val="32"/>
          <w:szCs w:val="32"/>
          <w:cs/>
        </w:rPr>
        <w:t>ปรับฝอย</w:t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85536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หัวฉีดน้ำด้ามปืน (</w:t>
      </w:r>
      <w:r w:rsidRPr="0085536D">
        <w:rPr>
          <w:rFonts w:ascii="TH SarabunIT๙" w:hAnsi="TH SarabunIT๙" w:cs="TH SarabunIT๙"/>
          <w:color w:val="FF0000"/>
          <w:sz w:val="32"/>
          <w:szCs w:val="32"/>
        </w:rPr>
        <w:t>FOX</w:t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>) มีคันโยกเปิด-ปิดน้ำ</w:t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(แบบบอลวาร์ว) ปรับปริมาณน้ำได้ 4 ระดับ</w:t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30-60-95-125 แกลอนต่อนาทีสามารถ</w:t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ปรับชนิดน้ำได้ 3 ชนิด ลำตรง กึ่งลำฝอย </w:t>
      </w:r>
    </w:p>
    <w:p w:rsidR="005C6F5F" w:rsidRPr="0085536D" w:rsidRDefault="005C6F5F" w:rsidP="005C6F5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5536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ม่านน้ำ ข้อต่อชนิดสวมเร็ว</w:t>
      </w:r>
    </w:p>
    <w:p w:rsidR="005C6F5F" w:rsidRDefault="005C6F5F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18D9" w:rsidRPr="005D07A5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07A5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รวม.....................บาท</w:t>
      </w:r>
    </w:p>
    <w:p w:rsidR="003418D9" w:rsidRPr="005D07A5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07A5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รวม.....................บาท</w:t>
      </w:r>
    </w:p>
    <w:p w:rsidR="003418D9" w:rsidRPr="005D07A5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07A5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รวม.....................บาท</w:t>
      </w:r>
    </w:p>
    <w:p w:rsidR="003418D9" w:rsidRPr="005D07A5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5D07A5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จำนวน.................บาท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เพื่อจ่ายเป็นค่าธรรมเนียม ค่าลงทะเบียน ค่าจ้างเหมาบริการ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ให้ผู้รับจ้างทำการอย่างหนึ่งอย่างใด ซึ่งมิใช่เป็นการประกอบ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ดัดแปลง ต่อเติมครุภัณฑ์ หรือสิ่งก่อสร้างอย่างใด และอยู่ใน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ความรับผิดชอบของผู้รับจ้าง เช่น จ้างเหมาบริการผู้ช่วยประจำรถน้ำ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งานป้องกันและบรรเทาสาธารณภัยขององค์การบริหารส่วนตำบล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เทพรักษา ฯลฯ (ตามระเบียบกระทรวงมหาดไทยว่าด้วยการพัสดุ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ของหน่วยการบริหารราชการส่วนท้องถิ่น พ.ศ. 2553 และหนังสือ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กระทรวงมหาดไทย ที่ มท 0313.4/ว1452 ลงวันที่ 27 พฤษภาคม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2541 เรื่องการเบิกจ่ายค่าจ้างเหมาบริการขององค์กรปกครองส่วนท้องถิ่น</w:t>
      </w:r>
    </w:p>
    <w:p w:rsidR="003418D9" w:rsidRPr="003B3AC8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3AC8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50A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รวม 3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00</w:t>
      </w:r>
      <w:r w:rsidRPr="00D050A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,000 บาท</w:t>
      </w:r>
    </w:p>
    <w:p w:rsidR="003418D9" w:rsidRPr="003202AC" w:rsidRDefault="003418D9" w:rsidP="003418D9">
      <w:pPr>
        <w:pStyle w:val="af0"/>
        <w:numPr>
          <w:ilvl w:val="0"/>
          <w:numId w:val="24"/>
        </w:num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202AC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โครงการป้องกันและลดอุบัติเหตุทางถนนช่วงเทศกาล</w:t>
      </w:r>
      <w:r w:rsidRPr="003202AC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3202AC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ตั้งไว้</w:t>
      </w:r>
      <w:r w:rsidRPr="003202AC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3202AC">
        <w:rPr>
          <w:rFonts w:ascii="TH SarabunIT๙" w:hAnsi="TH SarabunIT๙" w:cs="TH SarabunIT๙"/>
          <w:sz w:val="32"/>
          <w:szCs w:val="32"/>
        </w:rPr>
        <w:t>20</w:t>
      </w:r>
      <w:r w:rsidRPr="003202AC">
        <w:rPr>
          <w:rFonts w:ascii="TH SarabunIT๙" w:hAnsi="TH SarabunIT๙" w:cs="TH SarabunIT๙" w:hint="cs"/>
          <w:sz w:val="32"/>
          <w:szCs w:val="32"/>
          <w:rtl/>
          <w:cs/>
        </w:rPr>
        <w:t xml:space="preserve">0,000 </w:t>
      </w:r>
      <w:r w:rsidRPr="003202AC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เพื่อเป็นค่าใช้จ่ายตาม</w:t>
      </w:r>
      <w:r w:rsidRPr="00126C58">
        <w:rPr>
          <w:rFonts w:ascii="TH SarabunIT๙" w:hAnsi="TH SarabunIT๙" w:cs="TH SarabunIT๙"/>
          <w:sz w:val="32"/>
          <w:szCs w:val="32"/>
          <w:cs/>
        </w:rPr>
        <w:t>โครงการป้องกันและลดอุบัติเหตุทางถนน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ช่วงเทศกาลสำคัญ เช่น เทศกาลปีใหม่ และเทศกาลสงกรานต์ ฯลฯ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ปรากฏตามแผนพัฒนาท้องถิ่นสี่ปี   (พ.ศ.2561-2564)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ก. ยุทธศาสตร์จังหวัดที่ 4 การพัฒนาสังคมเพื่อยกระดับชีวิต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บนพื้นฐานความเสมอภาค ข. ยุทธศาสตร์การพัฒนาของ อปท.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ในเขตจังหวัดที่ 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ด้านการพัฒนาสังคมอย่างยั่งยืน ยุทธศาสตร์ที่ 4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ด้านการพัฒนาสังคม และพัฒนาคุณภาพชีวิตประชาชน  ข้อที่ 4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หน้าที่ 151 แผนงานรักษาความสงบภายใน โดยถือปฏิบัติตามหนังสือ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กรมการปกครองส่วนท้องถิ่น ด่วนที่สุด ที่ มท 0810.5/ว 2208                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 ธันวาคม 2557 ตั้งจ่ายจากเงินอุดหนุนทั่วไป</w:t>
      </w:r>
    </w:p>
    <w:p w:rsidR="003418D9" w:rsidRPr="002B10A3" w:rsidRDefault="003418D9" w:rsidP="003418D9">
      <w:pPr>
        <w:pStyle w:val="af0"/>
        <w:numPr>
          <w:ilvl w:val="0"/>
          <w:numId w:val="24"/>
        </w:num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2B10A3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</w:t>
      </w:r>
      <w:r w:rsidRPr="002B10A3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ป้องกันและระงับอัคคีภัยในเคหะสถาน</w:t>
      </w:r>
      <w:r w:rsidRPr="002B10A3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Pr="002B10A3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สถานประกอบการ</w:t>
      </w:r>
      <w:r w:rsidRPr="002B10A3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Pr="002B10A3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โรงเรียน</w:t>
      </w:r>
      <w:r w:rsidRPr="002B10A3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2B10A3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ตั้งไว้ </w:t>
      </w:r>
      <w:r w:rsidRPr="002B10A3">
        <w:rPr>
          <w:rFonts w:ascii="TH SarabunIT๙" w:hAnsi="TH SarabunIT๙" w:cs="TH SarabunIT๙" w:hint="cs"/>
          <w:sz w:val="32"/>
          <w:szCs w:val="32"/>
          <w:rtl/>
          <w:cs/>
        </w:rPr>
        <w:t xml:space="preserve">100,000 </w:t>
      </w:r>
      <w:r w:rsidRPr="002B10A3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บาท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B10A3"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เพื่อเป็นค่าใช้จ่ายตาม</w:t>
      </w:r>
      <w:r w:rsidRPr="002B10A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B10A3">
        <w:rPr>
          <w:rFonts w:ascii="TH SarabunIT๙" w:hAnsi="TH SarabunIT๙" w:cs="TH SarabunIT๙" w:hint="cs"/>
          <w:sz w:val="32"/>
          <w:szCs w:val="32"/>
          <w:cs/>
        </w:rPr>
        <w:t>ป้องกันและระงับอัคคีภัยในเคหะสถาน/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B10A3">
        <w:rPr>
          <w:rFonts w:ascii="TH SarabunIT๙" w:hAnsi="TH SarabunIT๙" w:cs="TH SarabunIT๙" w:hint="cs"/>
          <w:sz w:val="32"/>
          <w:szCs w:val="32"/>
          <w:cs/>
        </w:rPr>
        <w:t>สถานประกอบการ/โรงเรียน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ปรากฏตามแผนพัฒนาท้องถิ่นสี่ปี(พ.ศ.2561-2564)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ก. ยุทธศาสตร์จังหวัดที่ 4 การพัฒนาสังคมเพื่อยกระดับชีวิต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บนพื้นฐานความเสมอภาค ข. ยุทธศาสตร์การพัฒนาของ อปท.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ในเขตจังหวัดที่ 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ด้านการพัฒนาสังคมอย่างยั่งยืน ยุทธศาสตร์ที่ 4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ด้านการพัฒนาสังคม และพัฒนาคุณภาพชีวิตประชาชน  ข้อที่ 11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153 แผนงานรักษาความสงบภายใน โดยถือปฏิบัติตามหนังสือ </w:t>
      </w:r>
    </w:p>
    <w:p w:rsidR="003418D9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กรมการปกครองส่วนท้องถิ่น ด่วนที่สุด ที่ มท 0810.5/ว 2208  </w:t>
      </w:r>
    </w:p>
    <w:p w:rsidR="003418D9" w:rsidRPr="00EA761F" w:rsidRDefault="003418D9" w:rsidP="003418D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2 ธันวาคม 2557 ตั้งจ่ายจากเงินอุดหนุนทั่วไป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18D9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2009">
        <w:rPr>
          <w:rFonts w:ascii="TH SarabunIT๙" w:hAnsi="TH SarabunIT๙" w:cs="TH SarabunIT๙"/>
          <w:b/>
          <w:bCs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0200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00200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02009">
        <w:rPr>
          <w:rFonts w:ascii="TH SarabunIT๙" w:hAnsi="TH SarabunIT๙" w:cs="TH SarabunIT๙"/>
          <w:b/>
          <w:bCs/>
          <w:sz w:val="32"/>
          <w:szCs w:val="32"/>
          <w:cs/>
        </w:rPr>
        <w:t>0,000 บาท</w:t>
      </w:r>
    </w:p>
    <w:p w:rsidR="003418D9" w:rsidRPr="0000200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2009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เพื่อจ่ายเป็นค่าบำรุงรักษาและซ่อมแซมทรัพย์สินเพื่อให้สามารถ</w:t>
      </w:r>
    </w:p>
    <w:p w:rsidR="003418D9" w:rsidRPr="00002009" w:rsidRDefault="003418D9" w:rsidP="00341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2009">
        <w:rPr>
          <w:rFonts w:ascii="TH SarabunIT๙" w:hAnsi="TH SarabunIT๙" w:cs="TH SarabunIT๙" w:hint="cs"/>
          <w:sz w:val="32"/>
          <w:szCs w:val="32"/>
          <w:cs/>
        </w:rPr>
        <w:t>ใช้งานได้ตามปกติ</w:t>
      </w:r>
    </w:p>
    <w:p w:rsidR="003418D9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2009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500,000 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418D9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418D9" w:rsidRDefault="003418D9" w:rsidP="003418D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วัสดุเครื่องดับเพลิง ตั้งไว้ 20,000 บาท</w:t>
      </w:r>
    </w:p>
    <w:p w:rsidR="003418D9" w:rsidRPr="00EA761F" w:rsidRDefault="003418D9" w:rsidP="003418D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A761F">
        <w:rPr>
          <w:rFonts w:ascii="TH SarabunIT๙" w:hAnsi="TH SarabunIT๙" w:cs="TH SarabunIT๙" w:hint="cs"/>
          <w:sz w:val="32"/>
          <w:szCs w:val="32"/>
          <w:cs/>
        </w:rPr>
        <w:t>เพื่อจ่ายเป็นวัสดุดับเพลิง เช่น น้ำยาเคมีดับเพลิง</w:t>
      </w:r>
    </w:p>
    <w:p w:rsidR="003418D9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3F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วัสดุไฟฟ้าและวิทยุ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5</w:t>
      </w:r>
      <w:r w:rsidRPr="00BD3F09">
        <w:rPr>
          <w:rFonts w:ascii="TH SarabunIT๙" w:hAnsi="TH SarabunIT๙" w:cs="TH SarabunIT๙"/>
          <w:b/>
          <w:bCs/>
          <w:sz w:val="32"/>
          <w:szCs w:val="32"/>
          <w:cs/>
        </w:rPr>
        <w:t>0,000  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2802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เพื่อจ่ายเป็นค่าวัสดุไฟฟ้าและวิทยุ เช่น ฟิวส์ เทปพันสายไฟ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2802">
        <w:rPr>
          <w:rFonts w:ascii="TH SarabunIT๙" w:hAnsi="TH SarabunIT๙" w:cs="TH SarabunIT๙" w:hint="cs"/>
          <w:sz w:val="32"/>
          <w:szCs w:val="32"/>
          <w:cs/>
        </w:rPr>
        <w:t>สายไฟฟ้าปลั๊ก ฯลฯ สำหรับใช้ในกิจการขององค์การบริหาร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2802">
        <w:rPr>
          <w:rFonts w:ascii="TH SarabunIT๙" w:hAnsi="TH SarabunIT๙" w:cs="TH SarabunIT๙" w:hint="cs"/>
          <w:sz w:val="32"/>
          <w:szCs w:val="32"/>
          <w:cs/>
        </w:rPr>
        <w:t>ส่วนตำบลเทพรักษาโดยสภาพมีลักษณะเมื่อใช้ไปแล้ว</w:t>
      </w:r>
    </w:p>
    <w:p w:rsidR="003418D9" w:rsidRPr="00AD2802" w:rsidRDefault="003418D9" w:rsidP="00341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2802">
        <w:rPr>
          <w:rFonts w:ascii="TH SarabunIT๙" w:hAnsi="TH SarabunIT๙" w:cs="TH SarabunIT๙" w:hint="cs"/>
          <w:sz w:val="32"/>
          <w:szCs w:val="32"/>
          <w:cs/>
        </w:rPr>
        <w:t>ย่อมสิ้นเปลือง หมดไป แปรสภาพหรือไม่คงสภาพเดิม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AD2802">
        <w:rPr>
          <w:rFonts w:ascii="TH SarabunIT๙" w:hAnsi="TH SarabunIT๙" w:cs="TH SarabunIT๙"/>
          <w:b/>
          <w:bCs/>
          <w:sz w:val="32"/>
          <w:szCs w:val="32"/>
          <w:cs/>
        </w:rPr>
        <w:t>วัสดุยานพาหนะและขนส่ง</w:t>
      </w:r>
      <w:r w:rsidRPr="0028254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5</w:t>
      </w:r>
      <w:r w:rsidRPr="0028254F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เพื่อจ่ายเป็นค่าวัสดุยานพาหนะและขนส่ง เช่น แบตเตอรี่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ยางนอก ยางใน สายไมย์ เพลา ตลับลูกปืน ฯลฯ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2802">
        <w:rPr>
          <w:rFonts w:ascii="TH SarabunIT๙" w:hAnsi="TH SarabunIT๙" w:cs="TH SarabunIT๙" w:hint="cs"/>
          <w:sz w:val="32"/>
          <w:szCs w:val="32"/>
          <w:cs/>
        </w:rPr>
        <w:t>สำหรับใช้ในกิจการขององค์การบริหารส่วนตำบลเทพรักษา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2802">
        <w:rPr>
          <w:rFonts w:ascii="TH SarabunIT๙" w:hAnsi="TH SarabunIT๙" w:cs="TH SarabunIT๙" w:hint="cs"/>
          <w:sz w:val="32"/>
          <w:szCs w:val="32"/>
          <w:cs/>
        </w:rPr>
        <w:t>โดยสภาพมีลักษณะเมื่อใช้ไปแล้วย่อมสิ้นเปลือง หมดไป</w:t>
      </w:r>
    </w:p>
    <w:p w:rsidR="003418D9" w:rsidRPr="0028254F" w:rsidRDefault="003418D9" w:rsidP="00341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2802">
        <w:rPr>
          <w:rFonts w:ascii="TH SarabunIT๙" w:hAnsi="TH SarabunIT๙" w:cs="TH SarabunIT๙" w:hint="cs"/>
          <w:sz w:val="32"/>
          <w:szCs w:val="32"/>
          <w:cs/>
        </w:rPr>
        <w:t>แปรสภาพหรือไม่คงสภาพเดิม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957648">
        <w:rPr>
          <w:rFonts w:ascii="TH SarabunIT๙" w:hAnsi="TH SarabunIT๙" w:cs="TH SarabunIT๙"/>
          <w:b/>
          <w:bCs/>
          <w:sz w:val="32"/>
          <w:szCs w:val="32"/>
          <w:cs/>
        </w:rPr>
        <w:t>วัสดุเชื้อเพลิงและหล่อลื่น</w:t>
      </w:r>
      <w:r w:rsidRPr="0028254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28254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8254F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เพื่อจ่ายเป็นค่าวัสดุเชื้อเพลิงและหล่อลื่น เช่น น้ำมันดีเซล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น้ำมันเบนซิน น้ำมันเครื่อง น้ำมันเบรก แก๊สหุงต้ม น้ำมันจารบี น้ำมันเครื่อง ฯลฯ</w:t>
      </w:r>
    </w:p>
    <w:p w:rsidR="003418D9" w:rsidRPr="0028254F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สำหรับรถบรรทุกน้ำเอนกประสงค์และรถกู้ชีพกู้ภัย เครื่องพ่นหมอกควัน ฯลฯ </w:t>
      </w:r>
    </w:p>
    <w:p w:rsidR="003418D9" w:rsidRPr="0028254F" w:rsidRDefault="003418D9" w:rsidP="00341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</w:p>
    <w:p w:rsidR="003418D9" w:rsidRPr="009B0E0B" w:rsidRDefault="003418D9" w:rsidP="003418D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0E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วัสดุเครื่องแต่งกายชุดดับเพลิง 4 ชุด</w:t>
      </w:r>
      <w:r w:rsidRPr="009B0E0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>จำนวน</w:t>
      </w:r>
      <w:r w:rsidRPr="009B0E0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>40,</w:t>
      </w:r>
      <w:r w:rsidRPr="009B0E0B">
        <w:rPr>
          <w:rFonts w:ascii="TH SarabunIT๙" w:hAnsi="TH SarabunIT๙" w:cs="TH SarabunIT๙"/>
          <w:color w:val="FF0000"/>
          <w:sz w:val="32"/>
          <w:szCs w:val="32"/>
        </w:rPr>
        <w:t xml:space="preserve">000 </w:t>
      </w:r>
      <w:r w:rsidRPr="009B0E0B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</w:p>
    <w:p w:rsidR="003418D9" w:rsidRPr="009B0E0B" w:rsidRDefault="003418D9" w:rsidP="003418D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เพื่อจ่ายเป็นค่า</w:t>
      </w:r>
      <w:r w:rsidRPr="009B0E0B">
        <w:rPr>
          <w:rFonts w:ascii="TH SarabunIT๙" w:hAnsi="TH SarabunIT๙" w:cs="TH SarabunIT๙"/>
          <w:color w:val="FF0000"/>
          <w:sz w:val="32"/>
          <w:szCs w:val="32"/>
          <w:cs/>
        </w:rPr>
        <w:t>วัสดุเครื่องแต่งกายชุดดับเพลิง</w:t>
      </w:r>
    </w:p>
    <w:p w:rsidR="003418D9" w:rsidRPr="009B0E0B" w:rsidRDefault="003418D9" w:rsidP="003418D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เป็นชุดผจญเพลิงในอาคาร สามารถป้องกันความร้อน</w:t>
      </w:r>
    </w:p>
    <w:p w:rsidR="003418D9" w:rsidRPr="009B0E0B" w:rsidRDefault="003418D9" w:rsidP="003418D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และเปลวไฟที่อุณหภมิไม่น้อยกว่า 250 องค์ศาเซลเซียส</w:t>
      </w:r>
    </w:p>
    <w:p w:rsidR="003418D9" w:rsidRPr="009B0E0B" w:rsidRDefault="003418D9" w:rsidP="003418D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ทำจากวัสดุ 3 ชิ้น ด้วยเส้นใยนอแม๊ค ประกอบด้วย</w:t>
      </w:r>
    </w:p>
    <w:p w:rsidR="003418D9" w:rsidRPr="009B0E0B" w:rsidRDefault="003418D9" w:rsidP="003418D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เสื้อ กางเกง</w:t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ผาคลุมศรีษะ หมวกดับเพลิงพร้อมกระบังหน้า </w:t>
      </w:r>
    </w:p>
    <w:p w:rsidR="003418D9" w:rsidRPr="009B0E0B" w:rsidRDefault="003418D9" w:rsidP="003418D9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ถุงมือดับเพลิง</w:t>
      </w:r>
      <w:r w:rsidRPr="009B0E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รองเท้า</w:t>
      </w:r>
      <w:r w:rsidRPr="009B0E0B">
        <w:rPr>
          <w:rFonts w:ascii="TH SarabunIT๙" w:hAnsi="TH SarabunIT๙" w:cs="TH SarabunIT๙" w:hint="cs"/>
          <w:color w:val="FF0000"/>
          <w:sz w:val="32"/>
          <w:szCs w:val="32"/>
          <w:cs/>
        </w:rPr>
        <w:t>ดับเพลิง และชุดรองใน</w:t>
      </w:r>
    </w:p>
    <w:p w:rsidR="003418D9" w:rsidRPr="00626B42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26B42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</w:p>
    <w:p w:rsidR="003418D9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626B42">
        <w:rPr>
          <w:rFonts w:ascii="TH SarabunIT๙" w:hAnsi="TH SarabunIT๙" w:cs="TH SarabunIT๙"/>
          <w:b/>
          <w:bCs/>
          <w:sz w:val="32"/>
          <w:szCs w:val="32"/>
          <w:cs/>
        </w:rPr>
        <w:t>ค่าครุภัณฑ์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145,000 บาท</w:t>
      </w:r>
    </w:p>
    <w:p w:rsidR="003418D9" w:rsidRPr="00626B42" w:rsidRDefault="003418D9" w:rsidP="003418D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ครุภัณฑ์เครื่องดับเพลิง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145,000 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ค่าจัดซื้อ</w:t>
      </w:r>
      <w:r w:rsidRPr="00626B42">
        <w:rPr>
          <w:rFonts w:ascii="TH SarabunIT๙" w:hAnsi="TH SarabunIT๙" w:cs="TH SarabunIT๙"/>
          <w:b/>
          <w:bCs/>
          <w:sz w:val="32"/>
          <w:szCs w:val="32"/>
          <w:cs/>
        </w:rPr>
        <w:t>สายส่งน้ำขนาด 2.5 นิ้ว พร้อมข้อต่อ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 w:rsidRPr="00626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8254F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8254F">
        <w:rPr>
          <w:rFonts w:ascii="TH SarabunIT๙" w:hAnsi="TH SarabunIT๙" w:cs="TH SarabunIT๙"/>
          <w:sz w:val="32"/>
          <w:szCs w:val="32"/>
        </w:rPr>
        <w:t xml:space="preserve">000 </w:t>
      </w:r>
      <w:r w:rsidRPr="0028254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  <w:r w:rsidRPr="00A76235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Pr="00A76235">
        <w:rPr>
          <w:rFonts w:ascii="TH SarabunIT๙" w:hAnsi="TH SarabunIT๙" w:cs="TH SarabunIT๙"/>
          <w:sz w:val="32"/>
          <w:szCs w:val="32"/>
          <w:cs/>
        </w:rPr>
        <w:t>สายส่งน้ำขนาด 2.5 นิ้ว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เป็นสายส่งน้ำดับเพลิง ชนิด 3 ชั้น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ทอด้วยใยสังเคราะห์ (</w:t>
      </w:r>
      <w:r>
        <w:rPr>
          <w:rFonts w:ascii="TH SarabunIT๙" w:hAnsi="TH SarabunIT๙" w:cs="TH SarabunIT๙"/>
          <w:sz w:val="32"/>
          <w:szCs w:val="32"/>
        </w:rPr>
        <w:t>FIBER</w:t>
      </w:r>
      <w:r>
        <w:rPr>
          <w:rFonts w:ascii="TH SarabunIT๙" w:hAnsi="TH SarabunIT๙" w:cs="TH SarabunIT๙" w:hint="cs"/>
          <w:sz w:val="32"/>
          <w:szCs w:val="32"/>
          <w:cs/>
        </w:rPr>
        <w:t>) ตลอดทั้งเส้นแนวตั้ง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และแนวนอน มีขนาดเส้นผ่าศูนย์กลาง 2.5 นิ้ว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ยาวไม่น้อยกว่า 30 เมตร ปลายทั้งสองข้าง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ของสายมีข้อต่อแบบสวมเร็วขนาด 2.5 นิ้ว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ยึดติดแน่นกับสาย ในข้อต่อตัวเมียมีสปริงปลอดสนิม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ที่หูดึงทั้ง 2 ข้างทนแรงดันแตกระเบิด(</w:t>
      </w:r>
      <w:r>
        <w:rPr>
          <w:rFonts w:ascii="TH SarabunIT๙" w:hAnsi="TH SarabunIT๙" w:cs="TH SarabunIT๙"/>
          <w:sz w:val="32"/>
          <w:szCs w:val="32"/>
        </w:rPr>
        <w:t>BURSTING PRESSURE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ได้ไม่น้อยกว่า 900 ปอนด์/ตารางนิ้ว ทนแรงดันในการทดสอบ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TEST PRESSURE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ได้ไม่น้อยกว่า 600 ปอนด์/ตารางนิ้ว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ทนแรงดันในการใช้งาน(</w:t>
      </w:r>
      <w:r>
        <w:rPr>
          <w:rFonts w:ascii="TH SarabunIT๙" w:hAnsi="TH SarabunIT๙" w:cs="TH SarabunIT๙"/>
          <w:sz w:val="32"/>
          <w:szCs w:val="32"/>
        </w:rPr>
        <w:t>WORKING PRESSURE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8D9" w:rsidRPr="00626B42" w:rsidRDefault="003418D9" w:rsidP="00341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ได้ไม่น้อยกว่า 300 ปอนด์/ตารางนิ้ว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ค่าจัดซื้อ</w:t>
      </w:r>
      <w:r w:rsidRPr="00626B42">
        <w:rPr>
          <w:rFonts w:ascii="TH SarabunIT๙" w:hAnsi="TH SarabunIT๙" w:cs="TH SarabunIT๙"/>
          <w:b/>
          <w:bCs/>
          <w:sz w:val="32"/>
          <w:szCs w:val="32"/>
          <w:cs/>
        </w:rPr>
        <w:t>สายส่งน้ำขนาด 2 นิ้ว พร้อมข้อต่อ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 w:rsidRPr="00626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ชุด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8254F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8254F">
        <w:rPr>
          <w:rFonts w:ascii="TH SarabunIT๙" w:hAnsi="TH SarabunIT๙" w:cs="TH SarabunIT๙"/>
          <w:sz w:val="32"/>
          <w:szCs w:val="32"/>
        </w:rPr>
        <w:t>000</w:t>
      </w:r>
      <w:r w:rsidRPr="0028254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  <w:r w:rsidRPr="00A76235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Pr="00A76235">
        <w:rPr>
          <w:rFonts w:ascii="TH SarabunIT๙" w:hAnsi="TH SarabunIT๙" w:cs="TH SarabunIT๙"/>
          <w:sz w:val="32"/>
          <w:szCs w:val="32"/>
          <w:cs/>
        </w:rPr>
        <w:t>สายส่งน้ำขนาด 2 นิ้ว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เป็นสายส่งน้ำดับเพลิง ชนิด 3 ชั้น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ทอด้วยใยสังเคราะห์ (</w:t>
      </w:r>
      <w:r>
        <w:rPr>
          <w:rFonts w:ascii="TH SarabunIT๙" w:hAnsi="TH SarabunIT๙" w:cs="TH SarabunIT๙"/>
          <w:sz w:val="32"/>
          <w:szCs w:val="32"/>
        </w:rPr>
        <w:t>FIBER</w:t>
      </w:r>
      <w:r>
        <w:rPr>
          <w:rFonts w:ascii="TH SarabunIT๙" w:hAnsi="TH SarabunIT๙" w:cs="TH SarabunIT๙" w:hint="cs"/>
          <w:sz w:val="32"/>
          <w:szCs w:val="32"/>
          <w:cs/>
        </w:rPr>
        <w:t>) ตลอดทั้งเส้นแนวตั้ง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และแนวนอน มีขนาดเส้นผ่าศูนย์กลาง 2 นิ้ว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ยาวไม่น้อยกว่า 30 เมตร ปลายทั้งสองข้าง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ของสายมีข้อต่อแบบสวมเร็วขนาด 2.5 นิ้ว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ยึดติดแน่นกับสาย ในข้อต่อตัวเมียมีสปริงปลอดสนิม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ที่หูดึงทั้ง 2 ข้างทนแรงดันแตกระเบิด(</w:t>
      </w:r>
      <w:r>
        <w:rPr>
          <w:rFonts w:ascii="TH SarabunIT๙" w:hAnsi="TH SarabunIT๙" w:cs="TH SarabunIT๙"/>
          <w:sz w:val="32"/>
          <w:szCs w:val="32"/>
        </w:rPr>
        <w:t>BURSTING PRESSURE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ได้ไม่น้อยกว่า 900 ปอนด์/ตารางนิ้ว ทนแรงดันในการทดสอบ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TEST PRESSURE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ได้ไม่น้อยกว่า 600 ปอนด์/ตารางนิ้ว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ทนแรงดันในการใช้งาน(</w:t>
      </w:r>
      <w:r>
        <w:rPr>
          <w:rFonts w:ascii="TH SarabunIT๙" w:hAnsi="TH SarabunIT๙" w:cs="TH SarabunIT๙"/>
          <w:sz w:val="32"/>
          <w:szCs w:val="32"/>
        </w:rPr>
        <w:t>WORKING PRESSURE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8D9" w:rsidRPr="0028254F" w:rsidRDefault="003418D9" w:rsidP="00341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ได้ไม่น้อยกว่า 300 ปอนด์/ตารางนิ้ว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54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825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ค่าจัดซื้อ</w:t>
      </w:r>
      <w:r w:rsidRPr="00A257D9">
        <w:rPr>
          <w:rFonts w:ascii="TH SarabunIT๙" w:hAnsi="TH SarabunIT๙" w:cs="TH SarabunIT๙"/>
          <w:b/>
          <w:bCs/>
          <w:sz w:val="32"/>
          <w:szCs w:val="32"/>
          <w:cs/>
        </w:rPr>
        <w:t>สายส่งน้ำขนาด 1.5 นิ้ว พร้อมข้อต่อ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 w:rsidRPr="00A257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8254F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8254F">
        <w:rPr>
          <w:rFonts w:ascii="TH SarabunIT๙" w:hAnsi="TH SarabunIT๙" w:cs="TH SarabunIT๙"/>
          <w:sz w:val="32"/>
          <w:szCs w:val="32"/>
        </w:rPr>
        <w:t>000</w:t>
      </w:r>
      <w:r w:rsidRPr="0028254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</w:t>
      </w:r>
      <w:r w:rsidRPr="00A76235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Pr="00A76235">
        <w:rPr>
          <w:rFonts w:ascii="TH SarabunIT๙" w:hAnsi="TH SarabunIT๙" w:cs="TH SarabunIT๙"/>
          <w:sz w:val="32"/>
          <w:szCs w:val="32"/>
          <w:cs/>
        </w:rPr>
        <w:t xml:space="preserve">สายส่งน้ำขนาด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76235">
        <w:rPr>
          <w:rFonts w:ascii="TH SarabunIT๙" w:hAnsi="TH SarabunIT๙" w:cs="TH SarabunIT๙"/>
          <w:sz w:val="32"/>
          <w:szCs w:val="32"/>
          <w:cs/>
        </w:rPr>
        <w:t>.5 นิ้ว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เป็นสายส่งน้ำดับเพลิง ชนิด 3 ชั้น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ทอด้วยใยสังเคราะห์ (</w:t>
      </w:r>
      <w:r>
        <w:rPr>
          <w:rFonts w:ascii="TH SarabunIT๙" w:hAnsi="TH SarabunIT๙" w:cs="TH SarabunIT๙"/>
          <w:sz w:val="32"/>
          <w:szCs w:val="32"/>
        </w:rPr>
        <w:t>FIBER</w:t>
      </w:r>
      <w:r>
        <w:rPr>
          <w:rFonts w:ascii="TH SarabunIT๙" w:hAnsi="TH SarabunIT๙" w:cs="TH SarabunIT๙" w:hint="cs"/>
          <w:sz w:val="32"/>
          <w:szCs w:val="32"/>
          <w:cs/>
        </w:rPr>
        <w:t>) ตลอดทั้งเส้นแนวตั้ง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และแนวนอน มีขนาดเส้นผ่าศูนย์กลาง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นิ้ว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ยาวไม่น้อยกว่า 30 เมตร ปลายทั้งสองข้างของ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สายมีข้อต่อแบบสวมเร็วขนาด 2.5 นิ้ว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ยึดติดแน่นกับสาย ในข้อต่อตัวเมียมีสปริงปลอดสนิม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ที่หูดึงทั้ง 2 ข้าง ทนแรงดันแตกระเบิด(</w:t>
      </w:r>
      <w:r>
        <w:rPr>
          <w:rFonts w:ascii="TH SarabunIT๙" w:hAnsi="TH SarabunIT๙" w:cs="TH SarabunIT๙"/>
          <w:sz w:val="32"/>
          <w:szCs w:val="32"/>
        </w:rPr>
        <w:t>BURSTING PRESSURE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ได้ไม่น้อยกว่า 900 ปอนด์/ตารางนิ้ว ทนแรงดันในการทดสอบ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TEST PRESSURE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ได้ไม่น้อยกว่า 600 ปอนด์/ตารางนิ้ว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ทนแรงดันในการใช้งาน(</w:t>
      </w:r>
      <w:r>
        <w:rPr>
          <w:rFonts w:ascii="TH SarabunIT๙" w:hAnsi="TH SarabunIT๙" w:cs="TH SarabunIT๙"/>
          <w:sz w:val="32"/>
          <w:szCs w:val="32"/>
        </w:rPr>
        <w:t>WORKING PRESSURE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8D9" w:rsidRDefault="003418D9" w:rsidP="003418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ได้ไม่น้อยกว่า 300 ปอนด์/ตารางนิ้ว</w:t>
      </w:r>
    </w:p>
    <w:p w:rsidR="005C6F5F" w:rsidRDefault="005C6F5F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F5F" w:rsidRDefault="005C6F5F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F5F" w:rsidRDefault="005C6F5F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F5F" w:rsidRDefault="005C6F5F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F5F" w:rsidRDefault="005C6F5F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51A" w:rsidRDefault="00D4751A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974" w:rsidRPr="005C6F5F" w:rsidRDefault="00823974" w:rsidP="005C6F5F">
      <w:pPr>
        <w:tabs>
          <w:tab w:val="left" w:pos="-720"/>
        </w:tabs>
        <w:ind w:lef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6285" w:rsidRPr="00823974" w:rsidRDefault="00DD6285" w:rsidP="00DD6285">
      <w:pPr>
        <w:tabs>
          <w:tab w:val="left" w:pos="-720"/>
        </w:tabs>
        <w:spacing w:after="0" w:line="240" w:lineRule="auto"/>
        <w:ind w:firstLine="90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23974">
        <w:rPr>
          <w:rFonts w:ascii="TH SarabunIT๙" w:hAnsi="TH SarabunIT๙" w:cs="TH SarabunIT๙"/>
          <w:color w:val="FF0000"/>
          <w:sz w:val="32"/>
          <w:szCs w:val="32"/>
          <w:cs/>
        </w:rPr>
        <w:t>(2) กำหนดให้มีแผนและขั้นตอนในการจัดหาวัสดุอุปกรณ์ เครื่องมือเครื่องใช้ และยานพาหนะ</w:t>
      </w:r>
      <w:r w:rsidRPr="008239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823974">
        <w:rPr>
          <w:rFonts w:ascii="TH SarabunIT๙" w:hAnsi="TH SarabunIT๙" w:cs="TH SarabunIT๙"/>
          <w:color w:val="FF0000"/>
          <w:sz w:val="32"/>
          <w:szCs w:val="32"/>
          <w:cs/>
        </w:rPr>
        <w:t>เพื่อใช้ในการป้องกันและบรรเทาสาธารณภัยขององค์การบริหารส่วนตำบลเทพรักษา</w:t>
      </w:r>
    </w:p>
    <w:p w:rsidR="00DD6285" w:rsidRPr="00823974" w:rsidRDefault="00DD6285" w:rsidP="007458C5">
      <w:pPr>
        <w:spacing w:before="120" w:line="216" w:lineRule="auto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D4751A" w:rsidRPr="00823974" w:rsidRDefault="00D4751A" w:rsidP="007458C5">
      <w:pPr>
        <w:spacing w:before="120" w:line="216" w:lineRule="auto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7458C5" w:rsidRPr="005F1E5D" w:rsidRDefault="005F1E5D" w:rsidP="007458C5">
      <w:pPr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3974">
        <w:rPr>
          <w:rFonts w:ascii="TH SarabunIT๙" w:hAnsi="TH SarabunIT๙" w:cs="TH SarabunIT๙"/>
          <w:color w:val="FF0000"/>
          <w:sz w:val="32"/>
          <w:szCs w:val="32"/>
        </w:rPr>
        <w:t xml:space="preserve">3.2 </w:t>
      </w:r>
      <w:r w:rsidRPr="00823974">
        <w:rPr>
          <w:rFonts w:ascii="TH SarabunIT๙" w:hAnsi="TH SarabunIT๙" w:cs="TH SarabunIT๙" w:hint="cs"/>
          <w:color w:val="FF0000"/>
          <w:sz w:val="32"/>
          <w:szCs w:val="32"/>
          <w:cs/>
        </w:rPr>
        <w:t>เมื่อเกิดหรือคาดว่าจะเกิดภัยพิบัติขึ้นในเขตองค์กรปกครองส่วนท้องถิ่น นายกองค์การบริหารส่วนตำบลเทพรักษา ซึ่งเป็นผู้อำนวยการท้องถิ่นมีหน้าที่ดำเนินการป้องกันและบรรเทาสาธารณภัยโดยเร็ว โดยการจัดตั้งศูนย์ปฏิบัติการฉุกเฉินท้องถิ</w:t>
      </w:r>
      <w:r w:rsidR="00F131DA" w:rsidRPr="00823974">
        <w:rPr>
          <w:rFonts w:ascii="TH SarabunIT๙" w:hAnsi="TH SarabunIT๙" w:cs="TH SarabunIT๙" w:hint="cs"/>
          <w:color w:val="FF0000"/>
          <w:sz w:val="32"/>
          <w:szCs w:val="32"/>
          <w:cs/>
        </w:rPr>
        <w:t>่</w:t>
      </w:r>
      <w:r w:rsidRPr="00823974">
        <w:rPr>
          <w:rFonts w:ascii="TH SarabunIT๙" w:hAnsi="TH SarabunIT๙" w:cs="TH SarabunIT๙" w:hint="cs"/>
          <w:color w:val="FF0000"/>
          <w:sz w:val="32"/>
          <w:szCs w:val="32"/>
          <w:cs/>
        </w:rPr>
        <w:t>น</w:t>
      </w:r>
      <w:r w:rsidR="00F131DA" w:rsidRPr="008239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เพื่อทำหน้าที่สาธารณภัยที่เกิดขึ้น จนกว่าสถานการณ์จะกลับเข้าสู่ภาวะปกติ พร้อมทั้งประสานกับส่วนราชการ ในพื้นที่ในการจัดการสาธารณภัยทุกขั้นตอน ในกรณีไม่สามารถควบคุมสถานการณ์สาธารณภัยตามขีดความสามารถโดยลำพัง ศูนย์ปฏิบัติการฉุกเฉินองค์การบริหารส่วนตำบลเทพรักษา จะขอรับการสนับสนุนจากกองอำนวยการป้องกันและบรรเทาสาธารณภัยในเขตพ้นที่ติดต่อหรือใกล้เคียง และหรือ กองอำนวยการป้องกันและบรรเทาสาธารณภัยอำเภอ</w:t>
      </w: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Pr="00F131DA" w:rsidRDefault="00F131DA" w:rsidP="00F131DA">
      <w:pPr>
        <w:spacing w:before="120" w:line="216" w:lineRule="auto"/>
        <w:jc w:val="center"/>
        <w:rPr>
          <w:rFonts w:ascii="TH SarabunIT๙" w:hAnsi="TH SarabunIT๙" w:cs="TH SarabunIT๙"/>
          <w:color w:val="FF0000"/>
          <w:sz w:val="240"/>
          <w:szCs w:val="240"/>
          <w:cs/>
        </w:rPr>
      </w:pPr>
      <w:r w:rsidRPr="00F131DA">
        <w:rPr>
          <w:rFonts w:ascii="TH SarabunIT๙" w:hAnsi="TH SarabunIT๙" w:cs="TH SarabunIT๙" w:hint="cs"/>
          <w:color w:val="FF0000"/>
          <w:sz w:val="240"/>
          <w:szCs w:val="240"/>
          <w:cs/>
        </w:rPr>
        <w:t>แผนภูมิ</w:t>
      </w:r>
      <w:r w:rsidR="000877EE">
        <w:rPr>
          <w:rFonts w:ascii="TH SarabunIT๙" w:hAnsi="TH SarabunIT๙" w:cs="TH SarabunIT๙" w:hint="cs"/>
          <w:color w:val="FF0000"/>
          <w:sz w:val="240"/>
          <w:szCs w:val="240"/>
          <w:cs/>
        </w:rPr>
        <w:t>ศูนย์ปฎิบัติการฉุกเฉิน</w:t>
      </w: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7283" w:rsidRDefault="00B47283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7283" w:rsidRDefault="00B47283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1E5D" w:rsidRDefault="005F1E5D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1E5D" w:rsidRDefault="005F1E5D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1E5D" w:rsidRDefault="005F1E5D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1E5D" w:rsidRDefault="005F1E5D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1E5D" w:rsidRDefault="005F1E5D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1DA" w:rsidRPr="00B22ACB" w:rsidRDefault="00F131DA" w:rsidP="00E405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8C5" w:rsidRPr="009629DF" w:rsidRDefault="007458C5" w:rsidP="00FD3797">
      <w:pPr>
        <w:tabs>
          <w:tab w:val="left" w:pos="-720"/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A15A14">
        <w:rPr>
          <w:rFonts w:ascii="TH SarabunIT๙" w:hAnsi="TH SarabunIT๙" w:cs="TH SarabunIT๙"/>
          <w:b/>
          <w:bCs/>
          <w:sz w:val="32"/>
          <w:szCs w:val="32"/>
          <w:cs/>
        </w:rPr>
        <w:t>แหล่งที่มาของงบประมาณ</w:t>
      </w:r>
    </w:p>
    <w:p w:rsidR="007458C5" w:rsidRPr="00BF1FE4" w:rsidRDefault="007458C5" w:rsidP="00E405C1">
      <w:pPr>
        <w:tabs>
          <w:tab w:val="left" w:pos="-720"/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5A1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3.2.2 </w:t>
      </w:r>
      <w:r w:rsidRPr="00BF1FE4">
        <w:rPr>
          <w:rFonts w:ascii="TH SarabunIT๙" w:hAnsi="TH SarabunIT๙" w:cs="TH SarabunIT๙"/>
          <w:b/>
          <w:bCs/>
          <w:sz w:val="32"/>
          <w:szCs w:val="32"/>
          <w:cs/>
        </w:rPr>
        <w:t>ภาวะฉุกเฉิน</w:t>
      </w:r>
    </w:p>
    <w:p w:rsidR="007458C5" w:rsidRDefault="007458C5" w:rsidP="00E405C1">
      <w:pPr>
        <w:tabs>
          <w:tab w:val="left" w:pos="-720"/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>(1) ใช้งบประมาณรายจ่ายจาก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แผนงานงบกลาง  งบกลาง ประเภท</w:t>
      </w:r>
      <w:r w:rsidRPr="00A15A14">
        <w:rPr>
          <w:rFonts w:ascii="TH SarabunIT๙" w:hAnsi="TH SarabunIT๙" w:cs="TH SarabunIT๙"/>
          <w:sz w:val="32"/>
          <w:szCs w:val="32"/>
          <w:cs/>
        </w:rPr>
        <w:t>สำรองจ่าย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15A14">
        <w:rPr>
          <w:rFonts w:ascii="TH SarabunIT๙" w:hAnsi="TH SarabunIT๙" w:cs="TH SarabunIT๙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1,000</w:t>
      </w:r>
      <w:r w:rsidRPr="00A15A14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A15A1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A15A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3797" w:rsidRPr="00A15A14" w:rsidRDefault="00FD3797" w:rsidP="00E405C1">
      <w:pPr>
        <w:tabs>
          <w:tab w:val="left" w:pos="-720"/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ใช้จ่ายต่อการเผชิญเหตุสาธารณภัยตลอดทั้งปีเพื่อกรณีฉุกเฉินที่มีสาธารณภัยเกิดขึ้นหรือบรรเทาความเดือดร้อนของประชาชนเป็นส่วนรวมที่ไม่สามารถคาดการล่วงหน้า รวมถึงการป้องกันและแก้ปัญหา เช่น อุทกภัย ภัยแล้งภัยหนาว อัคคีภัย ฯลฯ </w:t>
      </w:r>
      <w:r w:rsidR="00876376"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โดยถือปฏิบัติตามหนังสือกระทรวงมหาดไทย ด่วนที่สุด ที่ มท 0313.4/ว667 ลงวันที่ 12 มีนาคม 2545 และหนังสือกระทรวงมหาดไทย ด่วนมาก ที่ มท 0808.2/ว1672 ลงวันที่ 27 มิถุนายน 2557 และหนังสือกระทรวงมหาดไทย ด่วนที่สุดที่ มท 0808.2/4072 ลงวันที่ 15 กรกฏาคม 2559 เรื่อง ซักซ้อมแนวทางการจัดทำงบประมาณรายจ่ายประจำปีงบประมาณ พ.ศ.2560 ขององค์กรปกครองส่วนท้องถิ่น ตั้งจ่ายจากเงินรายได้</w:t>
      </w:r>
    </w:p>
    <w:p w:rsidR="007458C5" w:rsidRPr="00A15A14" w:rsidRDefault="007458C5" w:rsidP="00E405C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</w:rPr>
        <w:t xml:space="preserve">(2) </w:t>
      </w:r>
      <w:r w:rsidRPr="00A15A14">
        <w:rPr>
          <w:rFonts w:ascii="TH SarabunIT๙" w:hAnsi="TH SarabunIT๙" w:cs="TH SarabunIT๙"/>
          <w:sz w:val="32"/>
          <w:szCs w:val="32"/>
          <w:cs/>
        </w:rPr>
        <w:t>หรือใช้จ่ายเงินสะสม</w:t>
      </w:r>
      <w:r w:rsidRPr="00A15A14">
        <w:rPr>
          <w:rFonts w:ascii="TH SarabunIT๙" w:hAnsi="TH SarabunIT๙" w:cs="TH SarabunIT๙"/>
          <w:sz w:val="32"/>
          <w:szCs w:val="32"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</w:t>
      </w:r>
      <w:r w:rsidRPr="00A15A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5A14">
        <w:rPr>
          <w:rFonts w:ascii="TH SarabunIT๙" w:hAnsi="TH SarabunIT๙" w:cs="TH SarabunIT๙"/>
          <w:sz w:val="32"/>
          <w:szCs w:val="32"/>
          <w:cs/>
        </w:rPr>
        <w:t>การฝากเงิน  การเก็บรักษาเงิน และการตรวจเงินขององค์กรปกครองส่วนท้องถิ่น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2547 และที่แก้ไขเพิ่มเติม</w:t>
      </w:r>
      <w:r w:rsidR="000877EE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>พ.ศ. 2548 (ฉบับที่ 2) พ.ศ. 2548</w:t>
      </w:r>
    </w:p>
    <w:p w:rsidR="00E123D9" w:rsidRDefault="007458C5" w:rsidP="000877E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>(3) ใช้เงินอุดหนุนเฉพาะกิจ จากงบประมาณขององค์กรปกครองส่วนท้องถิ่นตามระเบียบ</w:t>
      </w:r>
      <w:r w:rsidRPr="00A15A14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</w:t>
      </w:r>
      <w:r w:rsidRPr="00A15A1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15A1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</w:t>
      </w:r>
      <w:r w:rsidRPr="00A15A14">
        <w:rPr>
          <w:rFonts w:ascii="TH SarabunIT๙" w:hAnsi="TH SarabunIT๙" w:cs="TH SarabunIT๙"/>
          <w:spacing w:val="-6"/>
          <w:sz w:val="32"/>
          <w:szCs w:val="32"/>
        </w:rPr>
        <w:t xml:space="preserve">2541 </w:t>
      </w:r>
      <w:r w:rsidRPr="00A15A1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และหลักเกณฑ์ว่าด้วย  </w:t>
      </w:r>
      <w:r w:rsidR="000877E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15A14">
        <w:rPr>
          <w:rFonts w:ascii="TH SarabunIT๙" w:hAnsi="TH SarabunIT๙" w:cs="TH SarabunIT๙"/>
          <w:sz w:val="32"/>
          <w:szCs w:val="32"/>
          <w:cs/>
        </w:rPr>
        <w:t>การตั้งงบประมาณเพื่อการช่วยเหลือประชาชนตามอำนาจ</w:t>
      </w:r>
      <w:r w:rsidRPr="00A15A14">
        <w:rPr>
          <w:rFonts w:ascii="TH SarabunIT๙" w:hAnsi="TH SarabunIT๙" w:cs="TH SarabunIT๙"/>
          <w:sz w:val="32"/>
          <w:szCs w:val="32"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 xml:space="preserve">หน้าที่ขององค์การบริหารส่วนจังหวัด เทศบาล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877E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A15A14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พ.ศ.</w:t>
      </w:r>
      <w:r w:rsidRPr="00A15A14">
        <w:rPr>
          <w:rFonts w:ascii="TH SarabunIT๙" w:hAnsi="TH SarabunIT๙" w:cs="TH SarabunIT๙"/>
          <w:sz w:val="32"/>
          <w:szCs w:val="32"/>
        </w:rPr>
        <w:t xml:space="preserve"> 2543 </w:t>
      </w:r>
      <w:r w:rsidRPr="00A15A14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ในการป้องกันและแก้ไขปัญหาสาธารณภัยเพื่อลดความสูญเสีย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7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15A14">
        <w:rPr>
          <w:rFonts w:ascii="TH SarabunIT๙" w:hAnsi="TH SarabunIT๙" w:cs="TH SarabunIT๙"/>
          <w:sz w:val="32"/>
          <w:szCs w:val="32"/>
          <w:cs/>
        </w:rPr>
        <w:t>และความเสียหายทั้งชีวิตและทรัพย์สินของประชาชนและของรัฐ</w:t>
      </w:r>
      <w:r w:rsidRPr="00A15A14">
        <w:rPr>
          <w:rFonts w:ascii="TH SarabunIT๙" w:hAnsi="TH SarabunIT๙" w:cs="TH SarabunIT๙"/>
          <w:sz w:val="32"/>
          <w:szCs w:val="32"/>
        </w:rPr>
        <w:t xml:space="preserve"> </w:t>
      </w:r>
      <w:r w:rsidRPr="00A15A14">
        <w:rPr>
          <w:rFonts w:ascii="TH SarabunIT๙" w:hAnsi="TH SarabunIT๙" w:cs="TH SarabunIT๙"/>
          <w:sz w:val="32"/>
          <w:szCs w:val="32"/>
          <w:cs/>
        </w:rPr>
        <w:t xml:space="preserve">ในกรณีที่องค์กรปกครองส่วนท้องถิ่นพื้นที่ติดต่อหรือใกล้เคียงกับองค์การบริหารส่วนตำบลเทพรักษา </w:t>
      </w:r>
    </w:p>
    <w:p w:rsidR="007458C5" w:rsidRPr="00A15A14" w:rsidRDefault="007458C5" w:rsidP="00E405C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15A14">
        <w:rPr>
          <w:rFonts w:ascii="TH SarabunIT๙" w:hAnsi="TH SarabunIT๙" w:cs="TH SarabunIT๙"/>
          <w:sz w:val="32"/>
          <w:szCs w:val="32"/>
          <w:cs/>
        </w:rPr>
        <w:t>(องค์การบริหารส่วนตำบลดม,องค์การบริหารส่วนตำบลตาตุม,องค์การบริหารส่วนตำบลอาโพน</w:t>
      </w:r>
      <w:r w:rsidRPr="00A15A14">
        <w:rPr>
          <w:rFonts w:ascii="TH SarabunIT๙" w:hAnsi="TH SarabunIT๙" w:cs="TH SarabunIT๙"/>
          <w:sz w:val="32"/>
          <w:szCs w:val="32"/>
        </w:rPr>
        <w:t>)</w:t>
      </w:r>
      <w:r w:rsidR="00E123D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15A14">
        <w:rPr>
          <w:rFonts w:ascii="TH SarabunIT๙" w:hAnsi="TH SarabunIT๙" w:cs="TH SarabunIT๙"/>
          <w:sz w:val="32"/>
          <w:szCs w:val="32"/>
          <w:cs/>
        </w:rPr>
        <w:t xml:space="preserve"> ได้สนับสนุนการป้องกันและบรรเทาสาธารณภัยทีเกิดขึ้นในพื้นที่ให้ใช้งบประมาณขององค์การบริหารส่วนตำบลเทพรักษา</w:t>
      </w:r>
    </w:p>
    <w:p w:rsidR="007458C5" w:rsidRPr="00A15A14" w:rsidRDefault="007458C5" w:rsidP="00E405C1">
      <w:pPr>
        <w:tabs>
          <w:tab w:val="left" w:pos="-720"/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15A14">
        <w:rPr>
          <w:rFonts w:ascii="TH SarabunIT๙" w:hAnsi="TH SarabunIT๙" w:cs="TH SarabunIT๙"/>
          <w:sz w:val="32"/>
          <w:szCs w:val="32"/>
          <w:cs/>
        </w:rPr>
        <w:t>เมื่อมีความจำเป็นต้องได้รับความช่วยเหลือจากเจ้าหน้าที่หรือหน่วยงานของรัฐที่อยู่นอกเขตองค์การบริหารส่วนตำบลเทพรักษาแห่งพื้นที่ของตน ให้ผู้อำนวยการท้องถิ่นแจ้งผู้อำนวยการอำเภอหรือผู้อำนวยการจังหวัดแล้วแต่กรณี เพื่อสั่งการโดยเร็วต่อไป</w:t>
      </w: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58C5" w:rsidRDefault="007458C5" w:rsidP="007458C5">
      <w:pPr>
        <w:spacing w:before="120"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405C1" w:rsidRDefault="00E405C1" w:rsidP="007458C5">
      <w:pPr>
        <w:spacing w:before="120" w:line="216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E405C1" w:rsidRDefault="00E405C1" w:rsidP="007458C5">
      <w:pPr>
        <w:spacing w:before="120" w:line="216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E405C1" w:rsidRDefault="00E405C1" w:rsidP="007458C5">
      <w:pPr>
        <w:spacing w:before="120" w:line="216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E405C1" w:rsidRDefault="00E405C1" w:rsidP="007458C5">
      <w:pPr>
        <w:spacing w:before="120" w:line="216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E405C1" w:rsidRDefault="00E405C1" w:rsidP="007458C5">
      <w:pPr>
        <w:spacing w:before="120" w:line="216" w:lineRule="auto"/>
        <w:jc w:val="right"/>
        <w:rPr>
          <w:rFonts w:ascii="TH SarabunIT๙" w:hAnsi="TH SarabunIT๙" w:cs="TH SarabunIT๙"/>
          <w:sz w:val="16"/>
          <w:szCs w:val="16"/>
        </w:rPr>
      </w:pPr>
    </w:p>
    <w:sectPr w:rsidR="00E405C1" w:rsidSect="00DD6285">
      <w:pgSz w:w="11907" w:h="16840" w:code="9"/>
      <w:pgMar w:top="284" w:right="850" w:bottom="284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F7" w:rsidRDefault="00CE53F7" w:rsidP="00461807">
      <w:pPr>
        <w:spacing w:after="0" w:line="240" w:lineRule="auto"/>
      </w:pPr>
      <w:r>
        <w:separator/>
      </w:r>
    </w:p>
  </w:endnote>
  <w:endnote w:type="continuationSeparator" w:id="1">
    <w:p w:rsidR="00CE53F7" w:rsidRDefault="00CE53F7" w:rsidP="004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F7" w:rsidRDefault="00CE53F7" w:rsidP="00461807">
      <w:pPr>
        <w:spacing w:after="0" w:line="240" w:lineRule="auto"/>
      </w:pPr>
      <w:r>
        <w:separator/>
      </w:r>
    </w:p>
  </w:footnote>
  <w:footnote w:type="continuationSeparator" w:id="1">
    <w:p w:rsidR="00CE53F7" w:rsidRDefault="00CE53F7" w:rsidP="0046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4C"/>
    <w:multiLevelType w:val="hybridMultilevel"/>
    <w:tmpl w:val="A456E7D0"/>
    <w:lvl w:ilvl="0" w:tplc="232218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78B6"/>
    <w:multiLevelType w:val="hybridMultilevel"/>
    <w:tmpl w:val="583E9FF6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8014C21"/>
    <w:multiLevelType w:val="hybridMultilevel"/>
    <w:tmpl w:val="008EAE60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CC34F81"/>
    <w:multiLevelType w:val="hybridMultilevel"/>
    <w:tmpl w:val="191A68FE"/>
    <w:lvl w:ilvl="0" w:tplc="0409000B">
      <w:start w:val="1"/>
      <w:numFmt w:val="bullet"/>
      <w:lvlText w:val="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0F141A90"/>
    <w:multiLevelType w:val="hybridMultilevel"/>
    <w:tmpl w:val="DEAAB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EE05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6CE5"/>
    <w:multiLevelType w:val="hybridMultilevel"/>
    <w:tmpl w:val="7F8A4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27C37"/>
    <w:multiLevelType w:val="hybridMultilevel"/>
    <w:tmpl w:val="32041E0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152EC"/>
    <w:multiLevelType w:val="hybridMultilevel"/>
    <w:tmpl w:val="A83A6AF2"/>
    <w:lvl w:ilvl="0" w:tplc="D9A4FAB6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09E"/>
    <w:multiLevelType w:val="hybridMultilevel"/>
    <w:tmpl w:val="BA7CC30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5916F20"/>
    <w:multiLevelType w:val="hybridMultilevel"/>
    <w:tmpl w:val="F0B2634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2B15D3D"/>
    <w:multiLevelType w:val="hybridMultilevel"/>
    <w:tmpl w:val="0C685CC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C2414"/>
    <w:multiLevelType w:val="hybridMultilevel"/>
    <w:tmpl w:val="8F80931A"/>
    <w:lvl w:ilvl="0" w:tplc="9D94B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65885"/>
    <w:multiLevelType w:val="hybridMultilevel"/>
    <w:tmpl w:val="466AA166"/>
    <w:lvl w:ilvl="0" w:tplc="C5E2F6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B97965"/>
    <w:multiLevelType w:val="hybridMultilevel"/>
    <w:tmpl w:val="730CF6FA"/>
    <w:lvl w:ilvl="0" w:tplc="BFCEBF46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3BF28F8"/>
    <w:multiLevelType w:val="hybridMultilevel"/>
    <w:tmpl w:val="D49AAB44"/>
    <w:lvl w:ilvl="0" w:tplc="BFA248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C3886"/>
    <w:multiLevelType w:val="hybridMultilevel"/>
    <w:tmpl w:val="DD7EC072"/>
    <w:lvl w:ilvl="0" w:tplc="2EBC474E">
      <w:start w:val="1"/>
      <w:numFmt w:val="decimal"/>
      <w:lvlText w:val="(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077DB0"/>
    <w:multiLevelType w:val="hybridMultilevel"/>
    <w:tmpl w:val="DBF0007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EA116C"/>
    <w:multiLevelType w:val="hybridMultilevel"/>
    <w:tmpl w:val="9DDCB244"/>
    <w:lvl w:ilvl="0" w:tplc="84C01A50">
      <w:start w:val="1"/>
      <w:numFmt w:val="thaiLetters"/>
      <w:lvlText w:val="%1."/>
      <w:lvlJc w:val="left"/>
      <w:pPr>
        <w:ind w:left="1875" w:hanging="360"/>
      </w:pPr>
      <w:rPr>
        <w:rFonts w:hint="default"/>
        <w:color w:val="FF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8">
    <w:nsid w:val="5CDF30FA"/>
    <w:multiLevelType w:val="hybridMultilevel"/>
    <w:tmpl w:val="6B3079E2"/>
    <w:lvl w:ilvl="0" w:tplc="371A5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D25B4"/>
    <w:multiLevelType w:val="hybridMultilevel"/>
    <w:tmpl w:val="663EA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D75C1"/>
    <w:multiLevelType w:val="hybridMultilevel"/>
    <w:tmpl w:val="04D6C3B4"/>
    <w:lvl w:ilvl="0" w:tplc="75084BD0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2241DF"/>
    <w:multiLevelType w:val="hybridMultilevel"/>
    <w:tmpl w:val="19A097D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A1276"/>
    <w:multiLevelType w:val="hybridMultilevel"/>
    <w:tmpl w:val="16BCA496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3">
    <w:nsid w:val="72BA174E"/>
    <w:multiLevelType w:val="hybridMultilevel"/>
    <w:tmpl w:val="953ED5E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23"/>
  </w:num>
  <w:num w:numId="5">
    <w:abstractNumId w:val="6"/>
  </w:num>
  <w:num w:numId="6">
    <w:abstractNumId w:val="20"/>
  </w:num>
  <w:num w:numId="7">
    <w:abstractNumId w:val="16"/>
  </w:num>
  <w:num w:numId="8">
    <w:abstractNumId w:val="10"/>
  </w:num>
  <w:num w:numId="9">
    <w:abstractNumId w:val="21"/>
  </w:num>
  <w:num w:numId="10">
    <w:abstractNumId w:val="1"/>
  </w:num>
  <w:num w:numId="11">
    <w:abstractNumId w:val="8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0"/>
  </w:num>
  <w:num w:numId="17">
    <w:abstractNumId w:val="13"/>
  </w:num>
  <w:num w:numId="18">
    <w:abstractNumId w:val="17"/>
  </w:num>
  <w:num w:numId="19">
    <w:abstractNumId w:val="19"/>
  </w:num>
  <w:num w:numId="20">
    <w:abstractNumId w:val="18"/>
  </w:num>
  <w:num w:numId="21">
    <w:abstractNumId w:val="15"/>
  </w:num>
  <w:num w:numId="22">
    <w:abstractNumId w:val="12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458C5"/>
    <w:rsid w:val="0003575F"/>
    <w:rsid w:val="0004725D"/>
    <w:rsid w:val="00071ED7"/>
    <w:rsid w:val="000877EE"/>
    <w:rsid w:val="000B77C5"/>
    <w:rsid w:val="000F76A1"/>
    <w:rsid w:val="00103165"/>
    <w:rsid w:val="00122BEC"/>
    <w:rsid w:val="00134869"/>
    <w:rsid w:val="001B165C"/>
    <w:rsid w:val="001F4A30"/>
    <w:rsid w:val="001F6FE5"/>
    <w:rsid w:val="00203159"/>
    <w:rsid w:val="00233C46"/>
    <w:rsid w:val="00284789"/>
    <w:rsid w:val="0029720C"/>
    <w:rsid w:val="002B4620"/>
    <w:rsid w:val="002C3B19"/>
    <w:rsid w:val="002D38D3"/>
    <w:rsid w:val="002F7776"/>
    <w:rsid w:val="0030672E"/>
    <w:rsid w:val="00310098"/>
    <w:rsid w:val="003418D9"/>
    <w:rsid w:val="00382824"/>
    <w:rsid w:val="00386266"/>
    <w:rsid w:val="00387C40"/>
    <w:rsid w:val="00391EA3"/>
    <w:rsid w:val="00397D3A"/>
    <w:rsid w:val="003A6927"/>
    <w:rsid w:val="00401E57"/>
    <w:rsid w:val="00413B66"/>
    <w:rsid w:val="00461807"/>
    <w:rsid w:val="004E08B3"/>
    <w:rsid w:val="004E2F43"/>
    <w:rsid w:val="004E492E"/>
    <w:rsid w:val="00503153"/>
    <w:rsid w:val="00532110"/>
    <w:rsid w:val="00541005"/>
    <w:rsid w:val="005649C6"/>
    <w:rsid w:val="005C6F5F"/>
    <w:rsid w:val="005E32D2"/>
    <w:rsid w:val="005F1E5D"/>
    <w:rsid w:val="0061291A"/>
    <w:rsid w:val="00634B92"/>
    <w:rsid w:val="006523D2"/>
    <w:rsid w:val="00653F6B"/>
    <w:rsid w:val="00665CEA"/>
    <w:rsid w:val="006A1065"/>
    <w:rsid w:val="006A3C37"/>
    <w:rsid w:val="006D223C"/>
    <w:rsid w:val="006E1409"/>
    <w:rsid w:val="007040FC"/>
    <w:rsid w:val="007458C5"/>
    <w:rsid w:val="00773004"/>
    <w:rsid w:val="007B4A1A"/>
    <w:rsid w:val="007D549C"/>
    <w:rsid w:val="007D6B33"/>
    <w:rsid w:val="007F4150"/>
    <w:rsid w:val="00823974"/>
    <w:rsid w:val="008334C4"/>
    <w:rsid w:val="0085536D"/>
    <w:rsid w:val="00873852"/>
    <w:rsid w:val="00873CC6"/>
    <w:rsid w:val="00876376"/>
    <w:rsid w:val="00940388"/>
    <w:rsid w:val="009D0689"/>
    <w:rsid w:val="009D4FFC"/>
    <w:rsid w:val="009E1EC1"/>
    <w:rsid w:val="009E372F"/>
    <w:rsid w:val="00A12389"/>
    <w:rsid w:val="00A81EBF"/>
    <w:rsid w:val="00A96FD5"/>
    <w:rsid w:val="00AB32E6"/>
    <w:rsid w:val="00AD2EC4"/>
    <w:rsid w:val="00AF5357"/>
    <w:rsid w:val="00B11DE9"/>
    <w:rsid w:val="00B250F5"/>
    <w:rsid w:val="00B47283"/>
    <w:rsid w:val="00B52047"/>
    <w:rsid w:val="00B7765C"/>
    <w:rsid w:val="00B94A95"/>
    <w:rsid w:val="00BA0CF1"/>
    <w:rsid w:val="00BB07D9"/>
    <w:rsid w:val="00BC72FA"/>
    <w:rsid w:val="00BE2382"/>
    <w:rsid w:val="00BF0C53"/>
    <w:rsid w:val="00C02716"/>
    <w:rsid w:val="00C255F0"/>
    <w:rsid w:val="00C90A25"/>
    <w:rsid w:val="00C95F26"/>
    <w:rsid w:val="00CC70A7"/>
    <w:rsid w:val="00CD3D22"/>
    <w:rsid w:val="00CE53F7"/>
    <w:rsid w:val="00CF060F"/>
    <w:rsid w:val="00D15C14"/>
    <w:rsid w:val="00D21120"/>
    <w:rsid w:val="00D4751A"/>
    <w:rsid w:val="00D537D8"/>
    <w:rsid w:val="00D8359A"/>
    <w:rsid w:val="00D93919"/>
    <w:rsid w:val="00DB75E4"/>
    <w:rsid w:val="00DD6285"/>
    <w:rsid w:val="00DE5DB5"/>
    <w:rsid w:val="00DE7BFF"/>
    <w:rsid w:val="00E02F63"/>
    <w:rsid w:val="00E123D9"/>
    <w:rsid w:val="00E14C57"/>
    <w:rsid w:val="00E21B1D"/>
    <w:rsid w:val="00E31153"/>
    <w:rsid w:val="00E405C1"/>
    <w:rsid w:val="00E4499E"/>
    <w:rsid w:val="00E563A7"/>
    <w:rsid w:val="00E66CB3"/>
    <w:rsid w:val="00EF1B4C"/>
    <w:rsid w:val="00F0295B"/>
    <w:rsid w:val="00F02B36"/>
    <w:rsid w:val="00F07CD9"/>
    <w:rsid w:val="00F131DA"/>
    <w:rsid w:val="00F154FD"/>
    <w:rsid w:val="00F80C69"/>
    <w:rsid w:val="00F81784"/>
    <w:rsid w:val="00F9467B"/>
    <w:rsid w:val="00FA3D2B"/>
    <w:rsid w:val="00FD3797"/>
    <w:rsid w:val="00FE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8" type="connector" idref="#_x0000_s1099"/>
        <o:r id="V:Rule9" type="connector" idref="#_x0000_s1091"/>
        <o:r id="V:Rule10" type="connector" idref="#_x0000_s1101"/>
        <o:r id="V:Rule11" type="connector" idref="#_x0000_s1092"/>
        <o:r id="V:Rule12" type="connector" idref="#_x0000_s1100"/>
        <o:r id="V:Rule13" type="connector" idref="#_x0000_s1098"/>
        <o:r id="V:Rule14" type="connector" idref="#_x0000_s1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07"/>
  </w:style>
  <w:style w:type="paragraph" w:styleId="1">
    <w:name w:val="heading 1"/>
    <w:basedOn w:val="a"/>
    <w:next w:val="a"/>
    <w:link w:val="10"/>
    <w:uiPriority w:val="9"/>
    <w:qFormat/>
    <w:rsid w:val="007458C5"/>
    <w:pPr>
      <w:spacing w:before="480" w:after="0"/>
      <w:contextualSpacing/>
      <w:outlineLvl w:val="0"/>
    </w:pPr>
    <w:rPr>
      <w:rFonts w:ascii="Calibri" w:eastAsia="Cambria" w:hAnsi="Calibri" w:cs="Cordia New"/>
      <w:smallCaps/>
      <w:spacing w:val="5"/>
      <w:sz w:val="36"/>
      <w:szCs w:val="36"/>
      <w:lang w:bidi="en-US"/>
    </w:rPr>
  </w:style>
  <w:style w:type="paragraph" w:styleId="2">
    <w:name w:val="heading 2"/>
    <w:basedOn w:val="a"/>
    <w:next w:val="a"/>
    <w:link w:val="20"/>
    <w:uiPriority w:val="9"/>
    <w:qFormat/>
    <w:rsid w:val="007458C5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7458C5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C5"/>
    <w:pPr>
      <w:keepNext/>
      <w:spacing w:before="240" w:after="60" w:line="240" w:lineRule="auto"/>
      <w:outlineLvl w:val="3"/>
    </w:pPr>
    <w:rPr>
      <w:rFonts w:ascii="Calibri" w:eastAsia="Times New Roman" w:hAnsi="Calibri" w:cs="Cordia New"/>
      <w:b/>
      <w:bCs/>
      <w:sz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7458C5"/>
    <w:pPr>
      <w:keepNext/>
      <w:spacing w:after="0" w:line="240" w:lineRule="auto"/>
      <w:outlineLvl w:val="4"/>
    </w:pPr>
    <w:rPr>
      <w:rFonts w:ascii="Cordi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7458C5"/>
    <w:pPr>
      <w:keepNext/>
      <w:spacing w:after="0" w:line="240" w:lineRule="auto"/>
      <w:outlineLvl w:val="5"/>
    </w:pPr>
    <w:rPr>
      <w:rFonts w:ascii="Cordia New" w:eastAsia="Cordia New" w:hAnsi="Cordia New" w:cs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C5"/>
    <w:pPr>
      <w:spacing w:after="0"/>
      <w:outlineLvl w:val="6"/>
    </w:pPr>
    <w:rPr>
      <w:rFonts w:ascii="Calibri" w:eastAsia="Cambria" w:hAnsi="Calibri" w:cs="Cordia New"/>
      <w:b/>
      <w:bCs/>
      <w:i/>
      <w:iCs/>
      <w:color w:val="5A5A5A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C5"/>
    <w:pPr>
      <w:spacing w:after="0"/>
      <w:outlineLvl w:val="7"/>
    </w:pPr>
    <w:rPr>
      <w:rFonts w:ascii="Calibri" w:eastAsia="Cambria" w:hAnsi="Calibri" w:cs="Cordia New"/>
      <w:b/>
      <w:bCs/>
      <w:color w:val="7F7F7F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C5"/>
    <w:pPr>
      <w:spacing w:after="0" w:line="271" w:lineRule="auto"/>
      <w:outlineLvl w:val="8"/>
    </w:pPr>
    <w:rPr>
      <w:rFonts w:ascii="Calibri" w:eastAsia="Cambria" w:hAnsi="Calibri" w:cs="Cordia New"/>
      <w:b/>
      <w:bCs/>
      <w:i/>
      <w:iCs/>
      <w:color w:val="7F7F7F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58C5"/>
    <w:rPr>
      <w:rFonts w:ascii="Calibri" w:eastAsia="Cambria" w:hAnsi="Calibri" w:cs="Cordia New"/>
      <w:smallCaps/>
      <w:spacing w:val="5"/>
      <w:sz w:val="36"/>
      <w:szCs w:val="36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7458C5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7458C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58C5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rsid w:val="007458C5"/>
    <w:rPr>
      <w:rFonts w:ascii="Cordi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rsid w:val="007458C5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58C5"/>
    <w:rPr>
      <w:rFonts w:ascii="Calibri" w:eastAsia="Cambria" w:hAnsi="Calibri" w:cs="Cordia New"/>
      <w:b/>
      <w:bCs/>
      <w:i/>
      <w:iCs/>
      <w:color w:val="5A5A5A"/>
      <w:sz w:val="20"/>
      <w:szCs w:val="20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58C5"/>
    <w:rPr>
      <w:rFonts w:ascii="Calibri" w:eastAsia="Cambria" w:hAnsi="Calibri" w:cs="Cordia New"/>
      <w:b/>
      <w:bCs/>
      <w:color w:val="7F7F7F"/>
      <w:sz w:val="20"/>
      <w:szCs w:val="20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58C5"/>
    <w:rPr>
      <w:rFonts w:ascii="Calibri" w:eastAsia="Cambria" w:hAnsi="Calibri" w:cs="Cordia New"/>
      <w:b/>
      <w:bCs/>
      <w:i/>
      <w:iCs/>
      <w:color w:val="7F7F7F"/>
      <w:sz w:val="18"/>
      <w:szCs w:val="18"/>
      <w:lang w:bidi="en-US"/>
    </w:rPr>
  </w:style>
  <w:style w:type="paragraph" w:styleId="a3">
    <w:name w:val="header"/>
    <w:basedOn w:val="a"/>
    <w:link w:val="a4"/>
    <w:uiPriority w:val="99"/>
    <w:rsid w:val="007458C5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Angsana New"/>
      <w:sz w:val="24"/>
      <w:szCs w:val="24"/>
      <w:lang w:bidi="ar-SA"/>
    </w:rPr>
  </w:style>
  <w:style w:type="character" w:customStyle="1" w:styleId="a4">
    <w:name w:val="หัวกระดาษ อักขระ"/>
    <w:basedOn w:val="a0"/>
    <w:link w:val="a3"/>
    <w:uiPriority w:val="99"/>
    <w:rsid w:val="007458C5"/>
    <w:rPr>
      <w:rFonts w:ascii="Times New Roman" w:eastAsia="Calibri" w:hAnsi="Times New Roman" w:cs="Angsana New"/>
      <w:sz w:val="24"/>
      <w:szCs w:val="24"/>
      <w:lang w:bidi="ar-SA"/>
    </w:rPr>
  </w:style>
  <w:style w:type="paragraph" w:styleId="a5">
    <w:name w:val="Body Text"/>
    <w:basedOn w:val="a"/>
    <w:link w:val="a6"/>
    <w:uiPriority w:val="99"/>
    <w:rsid w:val="007458C5"/>
    <w:pPr>
      <w:tabs>
        <w:tab w:val="left" w:pos="1020"/>
      </w:tabs>
      <w:spacing w:before="240" w:after="0" w:line="240" w:lineRule="auto"/>
      <w:jc w:val="thaiDistribute"/>
    </w:pPr>
    <w:rPr>
      <w:rFonts w:ascii="Cordia New" w:eastAsia="Calibri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99"/>
    <w:rsid w:val="007458C5"/>
    <w:rPr>
      <w:rFonts w:ascii="Cordia New" w:eastAsia="Calibri" w:hAnsi="Cordia New" w:cs="Angsana New"/>
      <w:sz w:val="32"/>
      <w:szCs w:val="32"/>
    </w:rPr>
  </w:style>
  <w:style w:type="paragraph" w:styleId="a7">
    <w:name w:val="footer"/>
    <w:basedOn w:val="a"/>
    <w:link w:val="a8"/>
    <w:uiPriority w:val="99"/>
    <w:rsid w:val="007458C5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Angsana New"/>
      <w:sz w:val="24"/>
      <w:szCs w:val="24"/>
      <w:lang w:bidi="ar-SA"/>
    </w:rPr>
  </w:style>
  <w:style w:type="character" w:customStyle="1" w:styleId="a8">
    <w:name w:val="ท้ายกระดาษ อักขระ"/>
    <w:basedOn w:val="a0"/>
    <w:link w:val="a7"/>
    <w:uiPriority w:val="99"/>
    <w:rsid w:val="007458C5"/>
    <w:rPr>
      <w:rFonts w:ascii="Times New Roman" w:eastAsia="Calibri" w:hAnsi="Times New Roman" w:cs="Angsana New"/>
      <w:sz w:val="24"/>
      <w:szCs w:val="24"/>
      <w:lang w:bidi="ar-SA"/>
    </w:rPr>
  </w:style>
  <w:style w:type="character" w:styleId="a9">
    <w:name w:val="annotation reference"/>
    <w:uiPriority w:val="99"/>
    <w:semiHidden/>
    <w:rsid w:val="007458C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7458C5"/>
    <w:pPr>
      <w:spacing w:after="0" w:line="240" w:lineRule="auto"/>
    </w:pPr>
    <w:rPr>
      <w:rFonts w:ascii="Times New Roman" w:eastAsia="Calibri" w:hAnsi="Times New Roman" w:cs="Angsana New"/>
      <w:sz w:val="20"/>
      <w:szCs w:val="20"/>
      <w:lang w:bidi="ar-SA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7458C5"/>
    <w:rPr>
      <w:rFonts w:ascii="Times New Roman" w:eastAsia="Calibri" w:hAnsi="Times New Roman" w:cs="Angsana New"/>
      <w:sz w:val="20"/>
      <w:szCs w:val="20"/>
      <w:lang w:bidi="ar-SA"/>
    </w:rPr>
  </w:style>
  <w:style w:type="paragraph" w:styleId="ac">
    <w:name w:val="annotation subject"/>
    <w:basedOn w:val="aa"/>
    <w:next w:val="aa"/>
    <w:link w:val="ad"/>
    <w:uiPriority w:val="99"/>
    <w:semiHidden/>
    <w:rsid w:val="007458C5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7458C5"/>
    <w:rPr>
      <w:b/>
      <w:bCs/>
    </w:rPr>
  </w:style>
  <w:style w:type="paragraph" w:styleId="ae">
    <w:name w:val="Balloon Text"/>
    <w:basedOn w:val="a"/>
    <w:link w:val="af"/>
    <w:uiPriority w:val="99"/>
    <w:rsid w:val="007458C5"/>
    <w:pPr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7458C5"/>
    <w:rPr>
      <w:rFonts w:ascii="Tahoma" w:eastAsia="Calibri" w:hAnsi="Tahoma" w:cs="Tahoma"/>
      <w:sz w:val="16"/>
      <w:szCs w:val="16"/>
      <w:lang w:bidi="ar-SA"/>
    </w:rPr>
  </w:style>
  <w:style w:type="paragraph" w:styleId="af0">
    <w:name w:val="List Paragraph"/>
    <w:basedOn w:val="a"/>
    <w:uiPriority w:val="34"/>
    <w:qFormat/>
    <w:rsid w:val="007458C5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af1">
    <w:name w:val="Hyperlink"/>
    <w:uiPriority w:val="99"/>
    <w:rsid w:val="007458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45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Calibri" w:hAnsi="Angsana New" w:cs="Angsana New"/>
      <w:sz w:val="28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458C5"/>
    <w:rPr>
      <w:rFonts w:ascii="Angsana New" w:eastAsia="Calibri" w:hAnsi="Angsana New" w:cs="Angsana New"/>
      <w:sz w:val="28"/>
      <w:szCs w:val="20"/>
    </w:rPr>
  </w:style>
  <w:style w:type="character" w:styleId="af2">
    <w:name w:val="Emphasis"/>
    <w:qFormat/>
    <w:rsid w:val="007458C5"/>
    <w:rPr>
      <w:rFonts w:cs="Times New Roman"/>
      <w:i/>
      <w:iCs/>
    </w:rPr>
  </w:style>
  <w:style w:type="paragraph" w:styleId="af3">
    <w:name w:val="Document Map"/>
    <w:basedOn w:val="a"/>
    <w:link w:val="af4"/>
    <w:semiHidden/>
    <w:rsid w:val="007458C5"/>
    <w:pPr>
      <w:shd w:val="clear" w:color="auto" w:fill="000080"/>
      <w:spacing w:after="0" w:line="240" w:lineRule="auto"/>
    </w:pPr>
    <w:rPr>
      <w:rFonts w:ascii="Tahoma" w:eastAsia="Times New Roman" w:hAnsi="Tahoma" w:cs="Angsana New"/>
      <w:sz w:val="24"/>
      <w:lang w:bidi="ar-SA"/>
    </w:rPr>
  </w:style>
  <w:style w:type="character" w:customStyle="1" w:styleId="af4">
    <w:name w:val="ผังเอกสาร อักขระ"/>
    <w:basedOn w:val="a0"/>
    <w:link w:val="af3"/>
    <w:semiHidden/>
    <w:rsid w:val="007458C5"/>
    <w:rPr>
      <w:rFonts w:ascii="Tahoma" w:eastAsia="Times New Roman" w:hAnsi="Tahoma" w:cs="Angsana New"/>
      <w:sz w:val="24"/>
      <w:shd w:val="clear" w:color="auto" w:fill="000080"/>
      <w:lang w:bidi="ar-SA"/>
    </w:rPr>
  </w:style>
  <w:style w:type="character" w:styleId="af5">
    <w:name w:val="page number"/>
    <w:basedOn w:val="a0"/>
    <w:rsid w:val="007458C5"/>
  </w:style>
  <w:style w:type="character" w:styleId="af6">
    <w:name w:val="Strong"/>
    <w:qFormat/>
    <w:rsid w:val="007458C5"/>
    <w:rPr>
      <w:b/>
      <w:bCs/>
    </w:rPr>
  </w:style>
  <w:style w:type="paragraph" w:styleId="af7">
    <w:name w:val="Subtitle"/>
    <w:basedOn w:val="a"/>
    <w:next w:val="a"/>
    <w:link w:val="af8"/>
    <w:uiPriority w:val="11"/>
    <w:qFormat/>
    <w:rsid w:val="007458C5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24"/>
      <w:lang w:bidi="ar-SA"/>
    </w:rPr>
  </w:style>
  <w:style w:type="character" w:customStyle="1" w:styleId="af8">
    <w:name w:val="ชื่อเรื่องรอง อักขระ"/>
    <w:basedOn w:val="a0"/>
    <w:link w:val="af7"/>
    <w:uiPriority w:val="11"/>
    <w:rsid w:val="007458C5"/>
    <w:rPr>
      <w:rFonts w:ascii="Cambria" w:eastAsia="Times New Roman" w:hAnsi="Cambria" w:cs="Angsana New"/>
      <w:sz w:val="24"/>
      <w:szCs w:val="24"/>
      <w:lang w:bidi="ar-SA"/>
    </w:rPr>
  </w:style>
  <w:style w:type="paragraph" w:styleId="af9">
    <w:name w:val="Title"/>
    <w:basedOn w:val="a"/>
    <w:next w:val="a"/>
    <w:link w:val="afa"/>
    <w:qFormat/>
    <w:rsid w:val="007458C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character" w:customStyle="1" w:styleId="afa">
    <w:name w:val="ชื่อเรื่อง อักขระ"/>
    <w:basedOn w:val="a0"/>
    <w:link w:val="af9"/>
    <w:rsid w:val="007458C5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table" w:styleId="-4">
    <w:name w:val="Light Grid Accent 4"/>
    <w:basedOn w:val="a1"/>
    <w:uiPriority w:val="62"/>
    <w:rsid w:val="007458C5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0">
    <w:name w:val="Light Shading Accent 4"/>
    <w:basedOn w:val="a1"/>
    <w:uiPriority w:val="60"/>
    <w:rsid w:val="007458C5"/>
    <w:pPr>
      <w:spacing w:after="0" w:line="240" w:lineRule="auto"/>
    </w:pPr>
    <w:rPr>
      <w:rFonts w:ascii="Calibri" w:eastAsia="Calibri" w:hAnsi="Calibri" w:cs="Cordia New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1">
    <w:name w:val="Colorful Grid Accent 4"/>
    <w:basedOn w:val="a1"/>
    <w:uiPriority w:val="73"/>
    <w:rsid w:val="007458C5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69"/>
    <w:rsid w:val="007458C5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afb">
    <w:name w:val="Table Grid"/>
    <w:basedOn w:val="a1"/>
    <w:rsid w:val="007458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uiPriority w:val="99"/>
    <w:rsid w:val="007458C5"/>
    <w:pPr>
      <w:spacing w:after="0" w:line="240" w:lineRule="auto"/>
      <w:ind w:left="1080"/>
    </w:pPr>
    <w:rPr>
      <w:rFonts w:ascii="Cordia New" w:eastAsia="Cordia New" w:hAnsi="Cordia New" w:cs="Angsana New"/>
      <w:sz w:val="28"/>
    </w:rPr>
  </w:style>
  <w:style w:type="character" w:customStyle="1" w:styleId="afd">
    <w:name w:val="การเยื้องเนื้อความ อักขระ"/>
    <w:basedOn w:val="a0"/>
    <w:link w:val="afc"/>
    <w:uiPriority w:val="99"/>
    <w:rsid w:val="007458C5"/>
    <w:rPr>
      <w:rFonts w:ascii="Cordia New" w:eastAsia="Cordia New" w:hAnsi="Cordia New" w:cs="Angsana New"/>
      <w:sz w:val="28"/>
    </w:rPr>
  </w:style>
  <w:style w:type="character" w:styleId="afe">
    <w:name w:val="FollowedHyperlink"/>
    <w:uiPriority w:val="99"/>
    <w:unhideWhenUsed/>
    <w:rsid w:val="007458C5"/>
    <w:rPr>
      <w:color w:val="800080"/>
      <w:u w:val="single"/>
    </w:rPr>
  </w:style>
  <w:style w:type="paragraph" w:styleId="aff">
    <w:name w:val="No Spacing"/>
    <w:basedOn w:val="a"/>
    <w:link w:val="aff0"/>
    <w:uiPriority w:val="1"/>
    <w:qFormat/>
    <w:rsid w:val="007458C5"/>
    <w:pPr>
      <w:spacing w:after="0" w:line="240" w:lineRule="auto"/>
    </w:pPr>
    <w:rPr>
      <w:rFonts w:ascii="Calibri" w:eastAsia="Times New Roman" w:hAnsi="Calibri" w:cs="Angsana New"/>
      <w:szCs w:val="22"/>
    </w:rPr>
  </w:style>
  <w:style w:type="character" w:customStyle="1" w:styleId="aff0">
    <w:name w:val="ไม่มีการเว้นระยะห่าง อักขระ"/>
    <w:link w:val="aff"/>
    <w:uiPriority w:val="1"/>
    <w:rsid w:val="007458C5"/>
    <w:rPr>
      <w:rFonts w:ascii="Calibri" w:eastAsia="Times New Roman" w:hAnsi="Calibri" w:cs="Angsana New"/>
      <w:szCs w:val="22"/>
    </w:rPr>
  </w:style>
  <w:style w:type="paragraph" w:styleId="aff1">
    <w:name w:val="Normal (Web)"/>
    <w:basedOn w:val="a"/>
    <w:uiPriority w:val="99"/>
    <w:unhideWhenUsed/>
    <w:rsid w:val="007458C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21">
    <w:name w:val="Body Text Indent 2"/>
    <w:basedOn w:val="a"/>
    <w:link w:val="22"/>
    <w:rsid w:val="007458C5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7458C5"/>
    <w:rPr>
      <w:rFonts w:ascii="AngsanaUPC" w:eastAsia="Cordia New" w:hAnsi="AngsanaUPC" w:cs="Angsana New"/>
      <w:sz w:val="32"/>
      <w:szCs w:val="32"/>
    </w:rPr>
  </w:style>
  <w:style w:type="paragraph" w:styleId="23">
    <w:name w:val="Body Text 2"/>
    <w:basedOn w:val="a"/>
    <w:link w:val="24"/>
    <w:unhideWhenUsed/>
    <w:rsid w:val="007458C5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4">
    <w:name w:val="เนื้อความ 2 อักขระ"/>
    <w:basedOn w:val="a0"/>
    <w:link w:val="23"/>
    <w:rsid w:val="007458C5"/>
    <w:rPr>
      <w:rFonts w:ascii="Times New Roman" w:eastAsia="Times New Roman" w:hAnsi="Times New Roman" w:cs="Angsana New"/>
      <w:sz w:val="24"/>
    </w:rPr>
  </w:style>
  <w:style w:type="paragraph" w:styleId="31">
    <w:name w:val="Body Text 3"/>
    <w:basedOn w:val="a"/>
    <w:link w:val="32"/>
    <w:uiPriority w:val="99"/>
    <w:unhideWhenUsed/>
    <w:rsid w:val="007458C5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7458C5"/>
    <w:rPr>
      <w:rFonts w:ascii="Times New Roman" w:eastAsia="Times New Roman" w:hAnsi="Times New Roman" w:cs="Angsana New"/>
      <w:sz w:val="16"/>
      <w:szCs w:val="20"/>
    </w:rPr>
  </w:style>
  <w:style w:type="paragraph" w:styleId="aff2">
    <w:name w:val="Quote"/>
    <w:basedOn w:val="a"/>
    <w:next w:val="a"/>
    <w:link w:val="aff3"/>
    <w:uiPriority w:val="29"/>
    <w:qFormat/>
    <w:rsid w:val="007458C5"/>
    <w:rPr>
      <w:rFonts w:ascii="Calibri" w:eastAsia="Cambria" w:hAnsi="Calibri" w:cs="Cordia New"/>
      <w:i/>
      <w:iCs/>
      <w:szCs w:val="22"/>
      <w:lang w:bidi="en-US"/>
    </w:rPr>
  </w:style>
  <w:style w:type="character" w:customStyle="1" w:styleId="aff3">
    <w:name w:val="คำอ้างอิง อักขระ"/>
    <w:basedOn w:val="a0"/>
    <w:link w:val="aff2"/>
    <w:uiPriority w:val="29"/>
    <w:rsid w:val="007458C5"/>
    <w:rPr>
      <w:rFonts w:ascii="Calibri" w:eastAsia="Cambria" w:hAnsi="Calibri" w:cs="Cordia New"/>
      <w:i/>
      <w:iCs/>
      <w:szCs w:val="22"/>
      <w:lang w:bidi="en-US"/>
    </w:rPr>
  </w:style>
  <w:style w:type="paragraph" w:styleId="aff4">
    <w:name w:val="Intense Quote"/>
    <w:basedOn w:val="a"/>
    <w:next w:val="a"/>
    <w:link w:val="aff5"/>
    <w:uiPriority w:val="30"/>
    <w:qFormat/>
    <w:rsid w:val="007458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Cambria" w:hAnsi="Calibri" w:cs="Cordia New"/>
      <w:i/>
      <w:iCs/>
      <w:szCs w:val="22"/>
      <w:lang w:bidi="en-US"/>
    </w:rPr>
  </w:style>
  <w:style w:type="character" w:customStyle="1" w:styleId="aff5">
    <w:name w:val="ทำให้คำอ้างอิงเป็นสีเข้มขึ้น อักขระ"/>
    <w:basedOn w:val="a0"/>
    <w:link w:val="aff4"/>
    <w:uiPriority w:val="30"/>
    <w:rsid w:val="007458C5"/>
    <w:rPr>
      <w:rFonts w:ascii="Calibri" w:eastAsia="Cambria" w:hAnsi="Calibri" w:cs="Cordia New"/>
      <w:i/>
      <w:iCs/>
      <w:szCs w:val="22"/>
      <w:lang w:bidi="en-US"/>
    </w:rPr>
  </w:style>
  <w:style w:type="character" w:styleId="aff6">
    <w:name w:val="Subtle Emphasis"/>
    <w:uiPriority w:val="19"/>
    <w:qFormat/>
    <w:rsid w:val="007458C5"/>
    <w:rPr>
      <w:i/>
      <w:iCs/>
    </w:rPr>
  </w:style>
  <w:style w:type="character" w:styleId="aff7">
    <w:name w:val="Intense Emphasis"/>
    <w:uiPriority w:val="21"/>
    <w:qFormat/>
    <w:rsid w:val="007458C5"/>
    <w:rPr>
      <w:b/>
      <w:bCs/>
      <w:i/>
      <w:iCs/>
    </w:rPr>
  </w:style>
  <w:style w:type="character" w:styleId="aff8">
    <w:name w:val="Subtle Reference"/>
    <w:basedOn w:val="a0"/>
    <w:uiPriority w:val="31"/>
    <w:qFormat/>
    <w:rsid w:val="007458C5"/>
    <w:rPr>
      <w:smallCaps/>
    </w:rPr>
  </w:style>
  <w:style w:type="character" w:styleId="aff9">
    <w:name w:val="Intense Reference"/>
    <w:uiPriority w:val="32"/>
    <w:qFormat/>
    <w:rsid w:val="007458C5"/>
    <w:rPr>
      <w:b/>
      <w:bCs/>
      <w:smallCaps/>
    </w:rPr>
  </w:style>
  <w:style w:type="character" w:styleId="affa">
    <w:name w:val="Book Title"/>
    <w:basedOn w:val="a0"/>
    <w:uiPriority w:val="33"/>
    <w:qFormat/>
    <w:rsid w:val="007458C5"/>
    <w:rPr>
      <w:i/>
      <w:iCs/>
      <w:smallCaps/>
      <w:spacing w:val="5"/>
    </w:rPr>
  </w:style>
  <w:style w:type="paragraph" w:styleId="affb">
    <w:name w:val="TOC Heading"/>
    <w:basedOn w:val="1"/>
    <w:next w:val="a"/>
    <w:uiPriority w:val="39"/>
    <w:semiHidden/>
    <w:unhideWhenUsed/>
    <w:qFormat/>
    <w:rsid w:val="007458C5"/>
    <w:pPr>
      <w:outlineLvl w:val="9"/>
    </w:pPr>
  </w:style>
  <w:style w:type="character" w:customStyle="1" w:styleId="11">
    <w:name w:val="หัวกระดาษ อักขระ1"/>
    <w:basedOn w:val="a0"/>
    <w:rsid w:val="007458C5"/>
    <w:rPr>
      <w:sz w:val="24"/>
      <w:szCs w:val="24"/>
      <w:lang w:bidi="ar-SA"/>
    </w:rPr>
  </w:style>
  <w:style w:type="character" w:customStyle="1" w:styleId="12">
    <w:name w:val="ท้ายกระดาษ อักขระ1"/>
    <w:basedOn w:val="a0"/>
    <w:rsid w:val="007458C5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66</cp:revision>
  <dcterms:created xsi:type="dcterms:W3CDTF">2020-05-30T03:13:00Z</dcterms:created>
  <dcterms:modified xsi:type="dcterms:W3CDTF">2017-09-13T10:09:00Z</dcterms:modified>
</cp:coreProperties>
</file>